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4B" w:rsidRDefault="00D30715" w:rsidP="00D30715">
      <w:pPr>
        <w:spacing w:after="0"/>
        <w:ind w:left="-426"/>
        <w:jc w:val="center"/>
      </w:pPr>
      <w:bookmarkStart w:id="0" w:name="block-20867286"/>
      <w:bookmarkStart w:id="1" w:name="_GoBack"/>
      <w:r w:rsidRPr="00D30715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6094511" cy="8334375"/>
            <wp:effectExtent l="0" t="0" r="0" b="0"/>
            <wp:docPr id="1" name="Рисунок 1" descr="C:\Users\9 кабинет\Desktop\директор\рабочие программы\Заковряшино\титульники\2023-10-26 изо 1\изо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Заковряшино\титульники\2023-10-26 изо 1\изо 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9" t="5249" r="7469" b="20083"/>
                    <a:stretch/>
                  </pic:blipFill>
                  <pic:spPr bwMode="auto">
                    <a:xfrm>
                      <a:off x="0" y="0"/>
                      <a:ext cx="6099738" cy="834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92384B" w:rsidRDefault="0092384B">
      <w:pPr>
        <w:spacing w:after="0"/>
        <w:ind w:left="120"/>
      </w:pPr>
    </w:p>
    <w:p w:rsidR="0092384B" w:rsidRDefault="0092384B">
      <w:pPr>
        <w:sectPr w:rsidR="0092384B">
          <w:pgSz w:w="11906" w:h="16383"/>
          <w:pgMar w:top="1134" w:right="850" w:bottom="1134" w:left="1701" w:header="720" w:footer="720" w:gutter="0"/>
          <w:cols w:space="720"/>
        </w:sectPr>
      </w:pPr>
    </w:p>
    <w:p w:rsidR="0092384B" w:rsidRDefault="00DE3C57">
      <w:pPr>
        <w:spacing w:after="0"/>
        <w:ind w:left="120"/>
        <w:jc w:val="both"/>
      </w:pPr>
      <w:bookmarkStart w:id="2" w:name="block-20867283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92384B" w:rsidRDefault="0092384B">
      <w:pPr>
        <w:spacing w:after="0"/>
        <w:ind w:left="120"/>
        <w:jc w:val="both"/>
      </w:pP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</w:t>
      </w:r>
      <w:r>
        <w:rPr>
          <w:rFonts w:ascii="Times New Roman" w:hAnsi="Times New Roman"/>
          <w:sz w:val="28"/>
        </w:rPr>
        <w:lastRenderedPageBreak/>
        <w:t>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2384B" w:rsidRDefault="00DE3C57">
      <w:pPr>
        <w:spacing w:after="0"/>
        <w:ind w:firstLine="600"/>
        <w:jc w:val="both"/>
      </w:pPr>
      <w:bookmarkStart w:id="3" w:name="2de083b3-1f31-409f-b177-a515047f5be6"/>
      <w:r>
        <w:rPr>
          <w:rFonts w:ascii="Times New Roman" w:hAnsi="Times New Roman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 w:rsidR="0092384B" w:rsidRDefault="0092384B">
      <w:pPr>
        <w:spacing w:after="0"/>
        <w:ind w:left="120"/>
        <w:jc w:val="both"/>
      </w:pPr>
    </w:p>
    <w:p w:rsidR="0092384B" w:rsidRDefault="0092384B">
      <w:pPr>
        <w:sectPr w:rsidR="0092384B">
          <w:pgSz w:w="11906" w:h="16383"/>
          <w:pgMar w:top="1134" w:right="850" w:bottom="1134" w:left="1701" w:header="720" w:footer="720" w:gutter="0"/>
          <w:cols w:space="720"/>
        </w:sectPr>
      </w:pPr>
    </w:p>
    <w:p w:rsidR="0092384B" w:rsidRDefault="00DE3C57">
      <w:pPr>
        <w:spacing w:after="0"/>
        <w:ind w:left="120"/>
        <w:jc w:val="both"/>
      </w:pPr>
      <w:bookmarkStart w:id="4" w:name="block-20867287"/>
      <w:bookmarkEnd w:id="2"/>
      <w:r>
        <w:rPr>
          <w:rFonts w:ascii="Times New Roman" w:hAnsi="Times New Roman"/>
          <w:b/>
          <w:sz w:val="28"/>
        </w:rPr>
        <w:lastRenderedPageBreak/>
        <w:t>СОДЕРЖАНИЕ ОБУЧЕНИЯ</w:t>
      </w:r>
    </w:p>
    <w:p w:rsidR="0092384B" w:rsidRDefault="0092384B">
      <w:pPr>
        <w:spacing w:after="0"/>
        <w:ind w:left="120"/>
        <w:jc w:val="both"/>
      </w:pPr>
    </w:p>
    <w:p w:rsidR="0092384B" w:rsidRDefault="00DE3C57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1 КЛАСС</w:t>
      </w:r>
      <w:r>
        <w:rPr>
          <w:rFonts w:ascii="Times New Roman" w:hAnsi="Times New Roman"/>
          <w:sz w:val="28"/>
        </w:rPr>
        <w:t xml:space="preserve"> </w:t>
      </w:r>
    </w:p>
    <w:p w:rsidR="0092384B" w:rsidRDefault="0092384B">
      <w:pPr>
        <w:spacing w:after="0"/>
        <w:ind w:left="120"/>
        <w:jc w:val="both"/>
      </w:pP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«Графика»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Рисование с натуры: разные листья и их форма.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«Живопись»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Техника монотипии. Представления о симметрии. Развитие воображения.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«Скульптура»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Изображение в объёме. Приёмы работы с пластилином; дощечка, стек, тряпочка.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rPr>
          <w:rFonts w:ascii="Times New Roman" w:hAnsi="Times New Roman"/>
          <w:sz w:val="28"/>
        </w:rPr>
        <w:t>каргопольская</w:t>
      </w:r>
      <w:proofErr w:type="spellEnd"/>
      <w:r>
        <w:rPr>
          <w:rFonts w:ascii="Times New Roman" w:hAnsi="Times New Roman"/>
          <w:sz w:val="28"/>
        </w:rPr>
        <w:t xml:space="preserve"> игрушка или по выбору учителя с учётом местных промыслов).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Бумажная пластика. Овладение первичными приёмами надрезания, закручивания, складывания.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Объёмная аппликация из бумаги и картона.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«Декоративно-прикладное искусство»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rPr>
          <w:rFonts w:ascii="Times New Roman" w:hAnsi="Times New Roman"/>
          <w:sz w:val="28"/>
        </w:rPr>
        <w:t>каргопольская</w:t>
      </w:r>
      <w:proofErr w:type="spellEnd"/>
      <w:r>
        <w:rPr>
          <w:rFonts w:ascii="Times New Roman" w:hAnsi="Times New Roman"/>
          <w:sz w:val="28"/>
        </w:rPr>
        <w:t xml:space="preserve"> игрушка (или по выбору учителя с учётом местных промыслов).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Дизайн предмета: изготовление нарядной упаковки путём складывания бумаги и аппликации.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Оригами – создание игрушки для новогодней ёлки. Приёмы складывания бумаги.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«Архитектура»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«Восприятие произведений искусства»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«Азбука цифровой графики»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Фотографирование мелких деталей природы, выражение ярких зрительных впечатлений.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Обсуждение в условиях урока ученических фотографий, соответствующих изучаемой теме.</w:t>
      </w:r>
    </w:p>
    <w:p w:rsidR="0092384B" w:rsidRDefault="0092384B">
      <w:pPr>
        <w:spacing w:after="0"/>
        <w:ind w:left="120"/>
      </w:pPr>
    </w:p>
    <w:p w:rsidR="0092384B" w:rsidRDefault="0092384B">
      <w:pPr>
        <w:spacing w:after="0"/>
        <w:ind w:left="120"/>
      </w:pPr>
    </w:p>
    <w:p w:rsidR="0092384B" w:rsidRDefault="0092384B">
      <w:pPr>
        <w:sectPr w:rsidR="0092384B">
          <w:pgSz w:w="11906" w:h="16383"/>
          <w:pgMar w:top="1134" w:right="850" w:bottom="1134" w:left="1701" w:header="720" w:footer="720" w:gutter="0"/>
          <w:cols w:space="720"/>
        </w:sectPr>
      </w:pPr>
    </w:p>
    <w:p w:rsidR="0092384B" w:rsidRDefault="00DE3C57">
      <w:pPr>
        <w:spacing w:after="0"/>
        <w:ind w:left="120"/>
        <w:jc w:val="both"/>
      </w:pPr>
      <w:bookmarkStart w:id="5" w:name="block-20867284"/>
      <w:bookmarkEnd w:id="4"/>
      <w:r>
        <w:rPr>
          <w:rFonts w:ascii="Times New Roman" w:hAnsi="Times New Roman"/>
          <w:b/>
          <w:sz w:val="28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92384B" w:rsidRDefault="0092384B">
      <w:pPr>
        <w:spacing w:after="0"/>
        <w:ind w:left="120"/>
        <w:jc w:val="both"/>
      </w:pPr>
    </w:p>
    <w:p w:rsidR="0092384B" w:rsidRDefault="00DE3C57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 xml:space="preserve">ЛИЧНОСТНЫЕ РЕЗУЛЬТАТЫ 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sz w:val="28"/>
        </w:rPr>
        <w:t>личностные результаты</w:t>
      </w:r>
      <w:r>
        <w:rPr>
          <w:rFonts w:ascii="Times New Roman" w:hAnsi="Times New Roman"/>
          <w:sz w:val="28"/>
        </w:rPr>
        <w:t xml:space="preserve">: </w:t>
      </w:r>
    </w:p>
    <w:p w:rsidR="0092384B" w:rsidRDefault="00DE3C5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уважение и ценностное отношение к своей Родине – России; </w:t>
      </w:r>
    </w:p>
    <w:p w:rsidR="0092384B" w:rsidRDefault="00DE3C5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2384B" w:rsidRDefault="00DE3C57">
      <w:pPr>
        <w:numPr>
          <w:ilvl w:val="0"/>
          <w:numId w:val="1"/>
        </w:numPr>
        <w:spacing w:after="0"/>
        <w:jc w:val="both"/>
      </w:pPr>
      <w:proofErr w:type="gramStart"/>
      <w:r>
        <w:rPr>
          <w:rFonts w:ascii="Times New Roman" w:hAnsi="Times New Roman"/>
          <w:sz w:val="28"/>
        </w:rPr>
        <w:t>духовно</w:t>
      </w:r>
      <w:proofErr w:type="gramEnd"/>
      <w:r>
        <w:rPr>
          <w:rFonts w:ascii="Times New Roman" w:hAnsi="Times New Roman"/>
          <w:sz w:val="28"/>
        </w:rPr>
        <w:t>-нравственное развитие обучающихся;</w:t>
      </w:r>
    </w:p>
    <w:p w:rsidR="0092384B" w:rsidRDefault="00DE3C5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2384B" w:rsidRDefault="00DE3C5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Патриотическое воспитание</w:t>
      </w:r>
      <w:r>
        <w:rPr>
          <w:rFonts w:ascii="Times New Roman" w:hAnsi="Times New Roman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Гражданское воспитание</w:t>
      </w:r>
      <w:r>
        <w:rPr>
          <w:rFonts w:ascii="Times New Roman" w:hAnsi="Times New Roman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</w:t>
      </w:r>
      <w:r>
        <w:rPr>
          <w:rFonts w:ascii="Times New Roman" w:hAnsi="Times New Roman"/>
          <w:sz w:val="28"/>
        </w:rPr>
        <w:lastRenderedPageBreak/>
        <w:t>деятельности, способствуют пониманию другого человека, становлению чувства личной ответственности.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Духовно-нравственное воспитание</w:t>
      </w:r>
      <w:r>
        <w:rPr>
          <w:rFonts w:ascii="Times New Roman" w:hAnsi="Times New Roman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Эстетическое воспитание</w:t>
      </w:r>
      <w:r>
        <w:rPr>
          <w:rFonts w:ascii="Times New Roman" w:hAnsi="Times New Roman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Ценности познавательной деятельности</w:t>
      </w:r>
      <w:r>
        <w:rPr>
          <w:rFonts w:ascii="Times New Roman" w:hAnsi="Times New Roman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Экологическое воспитание</w:t>
      </w:r>
      <w:r>
        <w:rPr>
          <w:rFonts w:ascii="Times New Roman" w:hAnsi="Times New Roman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Трудовое воспитание</w:t>
      </w:r>
      <w:r>
        <w:rPr>
          <w:rFonts w:ascii="Times New Roman" w:hAnsi="Times New Roman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:rsidR="0092384B" w:rsidRDefault="00DE3C57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МЕТАПРЕДМЕТНЫЕ РЕЗУЛЬТАТЫ</w:t>
      </w:r>
      <w:r>
        <w:rPr>
          <w:rFonts w:ascii="Times New Roman" w:hAnsi="Times New Roman"/>
          <w:sz w:val="28"/>
        </w:rPr>
        <w:t xml:space="preserve"> </w:t>
      </w:r>
    </w:p>
    <w:p w:rsidR="0092384B" w:rsidRDefault="0092384B">
      <w:pPr>
        <w:spacing w:after="0"/>
        <w:ind w:left="120"/>
      </w:pPr>
    </w:p>
    <w:p w:rsidR="0092384B" w:rsidRDefault="00DE3C57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sz w:val="28"/>
        </w:rPr>
        <w:t xml:space="preserve"> 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Пространственные представления и сенсорные способности:</w:t>
      </w:r>
    </w:p>
    <w:p w:rsidR="0092384B" w:rsidRDefault="00DE3C5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характеризовать форму предмета, конструкции;</w:t>
      </w:r>
    </w:p>
    <w:p w:rsidR="0092384B" w:rsidRDefault="00DE3C5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выявлять доминантные черты (характерные особенности) в визуальном образе;</w:t>
      </w:r>
    </w:p>
    <w:p w:rsidR="0092384B" w:rsidRDefault="00DE3C5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сравнивать плоскостные и пространственные объекты по заданным основаниям;</w:t>
      </w:r>
    </w:p>
    <w:p w:rsidR="0092384B" w:rsidRDefault="00DE3C5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находить ассоциативные связи между визуальными образами разных форм и предметов;</w:t>
      </w:r>
    </w:p>
    <w:p w:rsidR="0092384B" w:rsidRDefault="00DE3C5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сопоставлять части и целое в видимом образе, предмете, конструкции;</w:t>
      </w:r>
    </w:p>
    <w:p w:rsidR="0092384B" w:rsidRDefault="00DE3C5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 пропорциональные отношения частей внутри целого и предметов между собой;</w:t>
      </w:r>
    </w:p>
    <w:p w:rsidR="0092384B" w:rsidRDefault="00DE3C5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обобщать форму составной конструкции;</w:t>
      </w:r>
    </w:p>
    <w:p w:rsidR="0092384B" w:rsidRDefault="00DE3C5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2384B" w:rsidRDefault="00DE3C5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передавать обобщённый образ реальности при построении плоской композиции; </w:t>
      </w:r>
    </w:p>
    <w:p w:rsidR="0092384B" w:rsidRDefault="00DE3C5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92384B" w:rsidRDefault="00DE3C5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2384B" w:rsidRDefault="00DE3C5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2384B" w:rsidRDefault="00DE3C5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2384B" w:rsidRDefault="00DE3C5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2384B" w:rsidRDefault="00DE3C5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2384B" w:rsidRDefault="00DE3C5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2384B" w:rsidRDefault="00DE3C5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92384B" w:rsidRDefault="00DE3C5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92384B" w:rsidRDefault="00DE3C5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2384B" w:rsidRDefault="00DE3C5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ставить и использовать вопросы как исследовательский инструмент познания.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2384B" w:rsidRDefault="00DE3C5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использовать электронные образовательные ресурсы;</w:t>
      </w:r>
    </w:p>
    <w:p w:rsidR="0092384B" w:rsidRDefault="00DE3C5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уметь работать с электронными учебниками и учебными пособиями;</w:t>
      </w:r>
    </w:p>
    <w:p w:rsidR="0092384B" w:rsidRDefault="00DE3C5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2384B" w:rsidRDefault="00DE3C5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2384B" w:rsidRDefault="00DE3C5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92384B" w:rsidRDefault="00DE3C5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rPr>
          <w:rFonts w:ascii="Times New Roman" w:hAnsi="Times New Roman"/>
          <w:sz w:val="28"/>
        </w:rPr>
        <w:t>квестов</w:t>
      </w:r>
      <w:proofErr w:type="spellEnd"/>
      <w:r>
        <w:rPr>
          <w:rFonts w:ascii="Times New Roman" w:hAnsi="Times New Roman"/>
          <w:sz w:val="28"/>
        </w:rPr>
        <w:t>, предложенных учителем;</w:t>
      </w:r>
    </w:p>
    <w:p w:rsidR="0092384B" w:rsidRDefault="00DE3C5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соблюдать правила информационной безопасности при работе в Интернете.</w:t>
      </w:r>
    </w:p>
    <w:p w:rsidR="0092384B" w:rsidRDefault="00DE3C57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sz w:val="28"/>
        </w:rPr>
        <w:t xml:space="preserve"> 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2384B" w:rsidRDefault="00DE3C5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2384B" w:rsidRDefault="00DE3C5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92384B" w:rsidRDefault="00DE3C5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2384B" w:rsidRDefault="00DE3C5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2384B" w:rsidRDefault="00DE3C5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2384B" w:rsidRDefault="00DE3C5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92384B" w:rsidRDefault="00DE3C5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2384B" w:rsidRDefault="00DE3C57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sz w:val="28"/>
        </w:rPr>
        <w:t xml:space="preserve"> 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92384B" w:rsidRDefault="00DE3C57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>внимательно относиться и выполнять учебные задачи, поставленные учителем;</w:t>
      </w:r>
    </w:p>
    <w:p w:rsidR="0092384B" w:rsidRDefault="00DE3C57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>соблюдать последовательность учебных действий при выполнении задания;</w:t>
      </w:r>
    </w:p>
    <w:p w:rsidR="0092384B" w:rsidRDefault="00DE3C57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92384B" w:rsidRDefault="00DE3C57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2384B" w:rsidRDefault="0092384B">
      <w:pPr>
        <w:spacing w:after="0"/>
        <w:ind w:left="120"/>
      </w:pPr>
    </w:p>
    <w:p w:rsidR="0092384B" w:rsidRDefault="0092384B">
      <w:pPr>
        <w:spacing w:after="0"/>
        <w:ind w:left="120"/>
      </w:pPr>
    </w:p>
    <w:p w:rsidR="0092384B" w:rsidRDefault="00DE3C57">
      <w:pPr>
        <w:spacing w:after="0"/>
        <w:ind w:left="120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92384B" w:rsidRDefault="0092384B">
      <w:pPr>
        <w:spacing w:after="0"/>
        <w:ind w:left="120"/>
        <w:jc w:val="both"/>
      </w:pPr>
    </w:p>
    <w:p w:rsidR="0092384B" w:rsidRDefault="00DE3C57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в </w:t>
      </w:r>
      <w:r>
        <w:rPr>
          <w:rFonts w:ascii="Times New Roman" w:hAnsi="Times New Roman"/>
          <w:b/>
          <w:sz w:val="28"/>
        </w:rPr>
        <w:t>1 классе</w:t>
      </w:r>
      <w:r>
        <w:rPr>
          <w:rFonts w:ascii="Times New Roman" w:hAnsi="Times New Roman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«Графика»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создания рисунка простого (плоского) предмета с натуры.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«Живопись»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навыки работы красками «гуашь» в условиях урока.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Приобретать опыт экспериментирования, исследования результатов смешения красок и получения нового цвета.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«Скульптура»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Овладевать первичными навыками </w:t>
      </w:r>
      <w:proofErr w:type="spellStart"/>
      <w:r>
        <w:rPr>
          <w:rFonts w:ascii="Times New Roman" w:hAnsi="Times New Roman"/>
          <w:sz w:val="28"/>
        </w:rPr>
        <w:t>бумагопластики</w:t>
      </w:r>
      <w:proofErr w:type="spellEnd"/>
      <w:r>
        <w:rPr>
          <w:rFonts w:ascii="Times New Roman" w:hAnsi="Times New Roman"/>
          <w:sz w:val="28"/>
        </w:rPr>
        <w:t xml:space="preserve"> – создания объёмных форм из бумаги путём её складывания, надрезания, закручивания.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«Декоративно-прикладное искусство»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Учиться использовать правила симметрии в своей художественной деятельности.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знания о значении и назначении украшений в жизни людей.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>
        <w:rPr>
          <w:rFonts w:ascii="Times New Roman" w:hAnsi="Times New Roman"/>
          <w:sz w:val="28"/>
        </w:rPr>
        <w:t>каргопольская</w:t>
      </w:r>
      <w:proofErr w:type="spellEnd"/>
      <w:r>
        <w:rPr>
          <w:rFonts w:ascii="Times New Roman" w:hAnsi="Times New Roman"/>
          <w:sz w:val="28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Иметь опыт и соответствующие возрасту навыки подготовки и оформления общего праздника.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«Архитектура».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Приобретать опыт пространственного макетирования (сказочный город) в форме коллективной игровой деятельности.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«Восприятие произведений искусства»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«Азбука цифровой графики»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92384B" w:rsidRDefault="00DE3C5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6" w:name="_TOC_250003"/>
      <w:bookmarkEnd w:id="6"/>
    </w:p>
    <w:p w:rsidR="0092384B" w:rsidRDefault="0092384B">
      <w:pPr>
        <w:sectPr w:rsidR="0092384B">
          <w:pgSz w:w="11906" w:h="16383"/>
          <w:pgMar w:top="1134" w:right="850" w:bottom="1134" w:left="1701" w:header="720" w:footer="720" w:gutter="0"/>
          <w:cols w:space="720"/>
        </w:sectPr>
      </w:pPr>
    </w:p>
    <w:p w:rsidR="0092384B" w:rsidRDefault="00DE3C57">
      <w:pPr>
        <w:spacing w:after="0"/>
        <w:ind w:left="120"/>
      </w:pPr>
      <w:bookmarkStart w:id="7" w:name="block-20867285"/>
      <w:bookmarkEnd w:id="5"/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92384B" w:rsidRDefault="00DE3C57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288"/>
        <w:gridCol w:w="1050"/>
        <w:gridCol w:w="1785"/>
        <w:gridCol w:w="1866"/>
        <w:gridCol w:w="2852"/>
      </w:tblGrid>
      <w:tr w:rsidR="0092384B">
        <w:trPr>
          <w:trHeight w:val="30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92384B" w:rsidRDefault="0092384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92384B" w:rsidRDefault="0092384B">
            <w:pPr>
              <w:spacing w:after="0"/>
              <w:ind w:left="135"/>
            </w:pP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92384B" w:rsidRDefault="0092384B">
            <w:pPr>
              <w:spacing w:after="0"/>
              <w:ind w:left="135"/>
            </w:pPr>
          </w:p>
        </w:tc>
      </w:tr>
      <w:tr w:rsidR="0092384B">
        <w:trPr>
          <w:trHeight w:val="79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/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92384B" w:rsidRDefault="0092384B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92384B" w:rsidRDefault="0092384B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92384B" w:rsidRDefault="0092384B">
            <w:pPr>
              <w:spacing w:after="0"/>
              <w:ind w:left="135"/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/>
        </w:tc>
      </w:tr>
      <w:tr w:rsidR="0092384B">
        <w:trPr>
          <w:trHeight w:val="5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Ты украшаешь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Ты строишь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>
        <w:trPr>
          <w:trHeight w:val="16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>
        <w:trPr>
          <w:trHeight w:val="555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33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/>
        </w:tc>
      </w:tr>
    </w:tbl>
    <w:p w:rsidR="0092384B" w:rsidRDefault="0092384B">
      <w:pPr>
        <w:sectPr w:rsidR="00923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84B" w:rsidRDefault="00DE3C57">
      <w:pPr>
        <w:spacing w:after="0"/>
        <w:ind w:left="120"/>
      </w:pPr>
      <w:bookmarkStart w:id="8" w:name="block-20867288"/>
      <w:bookmarkEnd w:id="7"/>
      <w:r>
        <w:rPr>
          <w:rFonts w:ascii="Times New Roman" w:hAnsi="Times New Roman"/>
          <w:b/>
          <w:sz w:val="28"/>
        </w:rPr>
        <w:lastRenderedPageBreak/>
        <w:t xml:space="preserve">ПОУРОЧНОЕ ПЛАНИРОВАНИЕ </w:t>
      </w:r>
    </w:p>
    <w:p w:rsidR="0092384B" w:rsidRDefault="00DE3C57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433"/>
        <w:gridCol w:w="881"/>
        <w:gridCol w:w="1588"/>
        <w:gridCol w:w="1682"/>
        <w:gridCol w:w="1295"/>
        <w:gridCol w:w="2036"/>
      </w:tblGrid>
      <w:tr w:rsidR="0092384B" w:rsidTr="005E1723">
        <w:trPr>
          <w:trHeight w:val="30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92384B" w:rsidRDefault="0092384B">
            <w:pPr>
              <w:spacing w:after="0"/>
              <w:ind w:left="135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92384B" w:rsidRDefault="0092384B">
            <w:pPr>
              <w:spacing w:after="0"/>
              <w:ind w:left="135"/>
            </w:pP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92384B" w:rsidRDefault="0092384B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79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/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92384B" w:rsidRDefault="0092384B">
            <w:pPr>
              <w:spacing w:after="0"/>
              <w:ind w:left="135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92384B" w:rsidRDefault="0092384B">
            <w:pPr>
              <w:spacing w:after="0"/>
              <w:ind w:left="135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92384B" w:rsidRDefault="0092384B">
            <w:pPr>
              <w:spacing w:after="0"/>
              <w:ind w:left="135"/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/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/>
        </w:tc>
      </w:tr>
      <w:tr w:rsidR="0092384B" w:rsidTr="005E1723">
        <w:trPr>
          <w:trHeight w:val="2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04.09.2023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3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11.09.2023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22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18.09.2023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63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25.09.2023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3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02.10.2023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09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Изображать можно в объеме: лепим зверушек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09.10.2023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09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16.10.2023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2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23.10.2023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9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06.11.2023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2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13.11.2023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63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20.11.2023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1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27.11.2023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9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04.12.2023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3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11.12.2023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3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18.12.2023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3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25.12.2023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9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15.01.2024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63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22.01.2024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24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29.01.2024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09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05.02.2024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09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12.02.2024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22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26.02.2024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3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04.03.2024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3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11.03.2024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63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25.03.2024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3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01.04.2024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2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08.04.2024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2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08.04.2024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63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15.04.2024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23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22.04.2024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24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Азбука компьютерной графики: знакомство с программами </w:t>
            </w:r>
            <w:proofErr w:type="spellStart"/>
            <w:r>
              <w:rPr>
                <w:rFonts w:ascii="Times New Roman" w:hAnsi="Times New Roman"/>
                <w:sz w:val="24"/>
              </w:rPr>
              <w:t>Paint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</w:rPr>
              <w:t>Paint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net</w:t>
            </w:r>
            <w:proofErr w:type="spellEnd"/>
            <w:r>
              <w:rPr>
                <w:rFonts w:ascii="Times New Roman" w:hAnsi="Times New Roman"/>
                <w:sz w:val="24"/>
              </w:rPr>
              <w:t>. Создание и обсуждение фотографий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27.04.2024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3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06.05.2024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 w:rsidTr="005E1723">
        <w:trPr>
          <w:trHeight w:val="163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13.05.2024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>
            <w:pPr>
              <w:spacing w:after="0"/>
              <w:ind w:left="135"/>
            </w:pPr>
          </w:p>
        </w:tc>
      </w:tr>
      <w:tr w:rsidR="0092384B">
        <w:trPr>
          <w:trHeight w:val="555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33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DE3C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384B" w:rsidRDefault="0092384B"/>
        </w:tc>
      </w:tr>
    </w:tbl>
    <w:p w:rsidR="0092384B" w:rsidRDefault="0092384B">
      <w:pPr>
        <w:sectPr w:rsidR="00923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84B" w:rsidRDefault="00DE3C57" w:rsidP="005E1723">
      <w:pPr>
        <w:spacing w:after="0"/>
        <w:ind w:left="120"/>
        <w:sectPr w:rsidR="0092384B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sz w:val="28"/>
        </w:rPr>
        <w:lastRenderedPageBreak/>
        <w:t xml:space="preserve"> </w:t>
      </w:r>
    </w:p>
    <w:p w:rsidR="0092384B" w:rsidRDefault="0092384B">
      <w:pPr>
        <w:sectPr w:rsidR="00923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84B" w:rsidRDefault="00DE3C57">
      <w:pPr>
        <w:spacing w:after="0"/>
        <w:ind w:left="120"/>
      </w:pPr>
      <w:bookmarkStart w:id="9" w:name="block-20867289"/>
      <w:bookmarkEnd w:id="8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92384B" w:rsidRDefault="00DE3C57">
      <w:pPr>
        <w:spacing w:after="0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92384B" w:rsidRDefault="0092384B">
      <w:pPr>
        <w:spacing w:after="0"/>
        <w:ind w:left="120"/>
      </w:pPr>
    </w:p>
    <w:p w:rsidR="0092384B" w:rsidRDefault="0092384B">
      <w:pPr>
        <w:spacing w:after="0"/>
        <w:ind w:left="120"/>
      </w:pPr>
    </w:p>
    <w:p w:rsidR="0092384B" w:rsidRDefault="0092384B">
      <w:pPr>
        <w:spacing w:after="0"/>
        <w:ind w:left="120"/>
      </w:pPr>
    </w:p>
    <w:p w:rsidR="0092384B" w:rsidRDefault="00DE3C57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92384B" w:rsidRDefault="0092384B">
      <w:pPr>
        <w:spacing w:after="0"/>
        <w:ind w:left="120"/>
      </w:pPr>
    </w:p>
    <w:p w:rsidR="0092384B" w:rsidRDefault="0092384B">
      <w:pPr>
        <w:spacing w:after="0"/>
        <w:ind w:left="120"/>
      </w:pPr>
    </w:p>
    <w:p w:rsidR="0092384B" w:rsidRDefault="00DE3C57">
      <w:pPr>
        <w:spacing w:after="0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92384B" w:rsidRDefault="0092384B">
      <w:pPr>
        <w:spacing w:after="0"/>
        <w:ind w:left="120"/>
      </w:pPr>
    </w:p>
    <w:p w:rsidR="0092384B" w:rsidRDefault="0092384B">
      <w:pPr>
        <w:sectPr w:rsidR="0092384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2384B" w:rsidRDefault="0092384B"/>
    <w:sectPr w:rsidR="0092384B" w:rsidSect="0092384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0B43"/>
    <w:multiLevelType w:val="multilevel"/>
    <w:tmpl w:val="51E66D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2657F"/>
    <w:multiLevelType w:val="multilevel"/>
    <w:tmpl w:val="19BA5C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64CBA"/>
    <w:multiLevelType w:val="multilevel"/>
    <w:tmpl w:val="7396AF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7151D5"/>
    <w:multiLevelType w:val="multilevel"/>
    <w:tmpl w:val="CBC4B3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1D749E"/>
    <w:multiLevelType w:val="multilevel"/>
    <w:tmpl w:val="411639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276139"/>
    <w:multiLevelType w:val="multilevel"/>
    <w:tmpl w:val="312A6A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4B"/>
    <w:rsid w:val="005E1723"/>
    <w:rsid w:val="0092384B"/>
    <w:rsid w:val="00D30715"/>
    <w:rsid w:val="00D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8EED0-FD33-42BF-A891-DD88B0A9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2384B"/>
  </w:style>
  <w:style w:type="paragraph" w:styleId="10">
    <w:name w:val="heading 1"/>
    <w:basedOn w:val="a"/>
    <w:next w:val="a"/>
    <w:link w:val="11"/>
    <w:uiPriority w:val="9"/>
    <w:qFormat/>
    <w:rsid w:val="0092384B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rsid w:val="0092384B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92384B"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92384B"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rsid w:val="0092384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2384B"/>
  </w:style>
  <w:style w:type="paragraph" w:styleId="21">
    <w:name w:val="toc 2"/>
    <w:next w:val="a"/>
    <w:link w:val="22"/>
    <w:uiPriority w:val="39"/>
    <w:rsid w:val="0092384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2384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2384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2384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2384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2384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2384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2384B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92384B"/>
    <w:rPr>
      <w:rFonts w:asciiTheme="majorHAnsi" w:hAnsiTheme="majorHAnsi"/>
      <w:b/>
      <w:color w:val="4F81BD" w:themeColor="accent1"/>
    </w:rPr>
  </w:style>
  <w:style w:type="paragraph" w:customStyle="1" w:styleId="12">
    <w:name w:val="Выделение1"/>
    <w:basedOn w:val="13"/>
    <w:link w:val="a3"/>
    <w:rsid w:val="0092384B"/>
    <w:rPr>
      <w:i/>
    </w:rPr>
  </w:style>
  <w:style w:type="character" w:styleId="a3">
    <w:name w:val="Emphasis"/>
    <w:basedOn w:val="a0"/>
    <w:link w:val="12"/>
    <w:rsid w:val="0092384B"/>
    <w:rPr>
      <w:i/>
    </w:rPr>
  </w:style>
  <w:style w:type="paragraph" w:customStyle="1" w:styleId="13">
    <w:name w:val="Основной шрифт абзаца1"/>
    <w:rsid w:val="0092384B"/>
  </w:style>
  <w:style w:type="paragraph" w:styleId="a4">
    <w:name w:val="header"/>
    <w:basedOn w:val="a"/>
    <w:link w:val="a5"/>
    <w:rsid w:val="0092384B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1"/>
    <w:link w:val="a4"/>
    <w:rsid w:val="0092384B"/>
  </w:style>
  <w:style w:type="paragraph" w:styleId="31">
    <w:name w:val="toc 3"/>
    <w:next w:val="a"/>
    <w:link w:val="32"/>
    <w:uiPriority w:val="39"/>
    <w:rsid w:val="0092384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2384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2384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2384B"/>
    <w:rPr>
      <w:rFonts w:asciiTheme="majorHAnsi" w:hAnsiTheme="majorHAnsi"/>
      <w:b/>
      <w:color w:val="365F91" w:themeColor="accent1" w:themeShade="BF"/>
      <w:sz w:val="28"/>
    </w:rPr>
  </w:style>
  <w:style w:type="paragraph" w:styleId="a6">
    <w:name w:val="Normal Indent"/>
    <w:basedOn w:val="a"/>
    <w:link w:val="a7"/>
    <w:rsid w:val="0092384B"/>
    <w:pPr>
      <w:ind w:left="720"/>
    </w:pPr>
  </w:style>
  <w:style w:type="character" w:customStyle="1" w:styleId="a7">
    <w:name w:val="Обычный отступ Знак"/>
    <w:basedOn w:val="1"/>
    <w:link w:val="a6"/>
    <w:rsid w:val="0092384B"/>
  </w:style>
  <w:style w:type="paragraph" w:customStyle="1" w:styleId="14">
    <w:name w:val="Гиперссылка1"/>
    <w:basedOn w:val="13"/>
    <w:link w:val="a8"/>
    <w:rsid w:val="0092384B"/>
    <w:rPr>
      <w:color w:val="0000FF" w:themeColor="hyperlink"/>
      <w:u w:val="single"/>
    </w:rPr>
  </w:style>
  <w:style w:type="character" w:styleId="a8">
    <w:name w:val="Hyperlink"/>
    <w:basedOn w:val="a0"/>
    <w:link w:val="14"/>
    <w:rsid w:val="0092384B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92384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2384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92384B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92384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2384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2384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2384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2384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2384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2384B"/>
    <w:rPr>
      <w:rFonts w:ascii="XO Thames" w:hAnsi="XO Thames"/>
      <w:sz w:val="28"/>
    </w:rPr>
  </w:style>
  <w:style w:type="paragraph" w:styleId="a9">
    <w:name w:val="caption"/>
    <w:basedOn w:val="a"/>
    <w:next w:val="a"/>
    <w:link w:val="aa"/>
    <w:rsid w:val="0092384B"/>
    <w:pPr>
      <w:spacing w:line="240" w:lineRule="auto"/>
    </w:pPr>
    <w:rPr>
      <w:b/>
      <w:color w:val="4F81BD" w:themeColor="accent1"/>
      <w:sz w:val="18"/>
    </w:rPr>
  </w:style>
  <w:style w:type="character" w:customStyle="1" w:styleId="aa">
    <w:name w:val="Название объекта Знак"/>
    <w:basedOn w:val="1"/>
    <w:link w:val="a9"/>
    <w:rsid w:val="0092384B"/>
    <w:rPr>
      <w:b/>
      <w:color w:val="4F81BD" w:themeColor="accent1"/>
      <w:sz w:val="18"/>
    </w:rPr>
  </w:style>
  <w:style w:type="paragraph" w:styleId="51">
    <w:name w:val="toc 5"/>
    <w:next w:val="a"/>
    <w:link w:val="52"/>
    <w:uiPriority w:val="39"/>
    <w:rsid w:val="0092384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2384B"/>
    <w:rPr>
      <w:rFonts w:ascii="XO Thames" w:hAnsi="XO Thames"/>
      <w:sz w:val="28"/>
    </w:rPr>
  </w:style>
  <w:style w:type="paragraph" w:styleId="ab">
    <w:name w:val="Subtitle"/>
    <w:basedOn w:val="a"/>
    <w:next w:val="a"/>
    <w:link w:val="ac"/>
    <w:uiPriority w:val="11"/>
    <w:qFormat/>
    <w:rsid w:val="0092384B"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sid w:val="0092384B"/>
    <w:rPr>
      <w:rFonts w:asciiTheme="majorHAnsi" w:hAnsiTheme="majorHAnsi"/>
      <w:i/>
      <w:color w:val="4F81BD" w:themeColor="accent1"/>
      <w:spacing w:val="15"/>
      <w:sz w:val="24"/>
    </w:rPr>
  </w:style>
  <w:style w:type="paragraph" w:styleId="ad">
    <w:name w:val="Title"/>
    <w:basedOn w:val="a"/>
    <w:next w:val="a"/>
    <w:link w:val="ae"/>
    <w:uiPriority w:val="10"/>
    <w:qFormat/>
    <w:rsid w:val="0092384B"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sid w:val="0092384B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92384B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sid w:val="0092384B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rsid w:val="00923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3903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кабинет</dc:creator>
  <cp:lastModifiedBy>9 кабинет</cp:lastModifiedBy>
  <cp:revision>2</cp:revision>
  <dcterms:created xsi:type="dcterms:W3CDTF">2023-10-26T10:35:00Z</dcterms:created>
  <dcterms:modified xsi:type="dcterms:W3CDTF">2023-10-26T10:35:00Z</dcterms:modified>
</cp:coreProperties>
</file>