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0F2" w:rsidRDefault="002340F2" w:rsidP="002340F2">
      <w:pPr>
        <w:spacing w:after="0" w:line="408" w:lineRule="exact"/>
        <w:ind w:left="-567"/>
        <w:jc w:val="center"/>
        <w:rPr>
          <w:lang w:val="ru-RU"/>
        </w:rPr>
      </w:pPr>
      <w:r w:rsidRPr="002340F2">
        <w:rPr>
          <w:noProof/>
          <w:lang w:val="ru-RU" w:eastAsia="ru-RU"/>
        </w:rPr>
        <w:drawing>
          <wp:anchor distT="0" distB="0" distL="114300" distR="114300" simplePos="0" relativeHeight="251659776" behindDoc="0" locked="0" layoutInCell="1" allowOverlap="1" wp14:anchorId="09354BF9" wp14:editId="5CB033DF">
            <wp:simplePos x="0" y="0"/>
            <wp:positionH relativeFrom="margin">
              <wp:posOffset>19050</wp:posOffset>
            </wp:positionH>
            <wp:positionV relativeFrom="margin">
              <wp:posOffset>-171450</wp:posOffset>
            </wp:positionV>
            <wp:extent cx="5932805" cy="8410575"/>
            <wp:effectExtent l="0" t="0" r="0" b="0"/>
            <wp:wrapSquare wrapText="bothSides"/>
            <wp:docPr id="2" name="Рисунок 2" descr="C:\Users\9 кабинет\Desktop\директор\рабочие программы\Заковряшино\титульники\2023-10-26 литер чт 1\литер чт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 кабинет\Desktop\директор\рабочие программы\Заковряшино\титульники\2023-10-26 литер чт 1\литер чт 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59" t="7617" r="10083" b="14275"/>
                    <a:stretch/>
                  </pic:blipFill>
                  <pic:spPr bwMode="auto">
                    <a:xfrm>
                      <a:off x="0" y="0"/>
                      <a:ext cx="5932805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58F4" w:rsidRPr="002340F2" w:rsidRDefault="002340F2" w:rsidP="002340F2">
      <w:pPr>
        <w:spacing w:after="0" w:line="408" w:lineRule="exact"/>
        <w:ind w:left="120"/>
        <w:jc w:val="center"/>
        <w:rPr>
          <w:lang w:val="ru-RU"/>
        </w:rPr>
        <w:sectPr w:rsidR="005A58F4" w:rsidRPr="002340F2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bookmarkStart w:id="0" w:name="_GoBack"/>
      <w:bookmarkEnd w:id="0"/>
      <w:r w:rsidRPr="002340F2">
        <w:rPr>
          <w:rFonts w:ascii="Times New Roman" w:hAnsi="Times New Roman"/>
          <w:b/>
          <w:noProof/>
          <w:color w:val="000000"/>
          <w:sz w:val="28"/>
          <w:lang w:val="ru-RU" w:eastAsia="ru-RU"/>
        </w:rPr>
        <w:lastRenderedPageBreak/>
        <w:drawing>
          <wp:inline distT="0" distB="0" distL="0" distR="0">
            <wp:extent cx="5731510" cy="7878196"/>
            <wp:effectExtent l="0" t="0" r="0" b="0"/>
            <wp:docPr id="1" name="Рисунок 1" descr="C:\Users\9 кабинет\Desktop\директор\рабочие программы\Заковряшино\титульники\2023-10-26 литер чт 1\литер чт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 кабинет\Desktop\директор\рабочие программы\Заковряшино\титульники\2023-10-26 литер чт 1\литер чт 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8F4" w:rsidRPr="002340F2" w:rsidRDefault="008E6362">
      <w:pPr>
        <w:spacing w:after="0" w:line="264" w:lineRule="exact"/>
        <w:ind w:left="120"/>
        <w:rPr>
          <w:lang w:val="ru-RU"/>
        </w:rPr>
      </w:pPr>
      <w:r w:rsidRPr="002340F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A58F4" w:rsidRPr="002340F2" w:rsidRDefault="005A58F4">
      <w:pPr>
        <w:spacing w:after="0" w:line="264" w:lineRule="exact"/>
        <w:ind w:left="120"/>
        <w:rPr>
          <w:lang w:val="ru-RU"/>
        </w:rPr>
      </w:pPr>
    </w:p>
    <w:p w:rsidR="005A58F4" w:rsidRPr="008E6362" w:rsidRDefault="008E6362">
      <w:pPr>
        <w:spacing w:after="0" w:line="264" w:lineRule="exact"/>
        <w:ind w:firstLine="600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5A58F4" w:rsidRPr="008E6362" w:rsidRDefault="008E6362">
      <w:pPr>
        <w:spacing w:after="0" w:line="264" w:lineRule="exact"/>
        <w:ind w:firstLine="600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5A58F4" w:rsidRPr="008E6362" w:rsidRDefault="008E6362">
      <w:pPr>
        <w:spacing w:after="0" w:line="264" w:lineRule="exact"/>
        <w:ind w:firstLine="600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8E636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8E6362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A58F4" w:rsidRPr="008E6362" w:rsidRDefault="005A58F4">
      <w:pPr>
        <w:spacing w:after="0" w:line="264" w:lineRule="exact"/>
        <w:ind w:left="120"/>
        <w:rPr>
          <w:lang w:val="ru-RU"/>
        </w:rPr>
      </w:pPr>
    </w:p>
    <w:p w:rsidR="005A58F4" w:rsidRPr="008E6362" w:rsidRDefault="008E6362">
      <w:pPr>
        <w:spacing w:after="0" w:line="264" w:lineRule="exact"/>
        <w:ind w:left="120"/>
        <w:rPr>
          <w:lang w:val="ru-RU"/>
        </w:rPr>
      </w:pPr>
      <w:r w:rsidRPr="008E636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5A58F4" w:rsidRPr="008E6362" w:rsidRDefault="005A58F4">
      <w:pPr>
        <w:spacing w:after="0" w:line="264" w:lineRule="exact"/>
        <w:ind w:left="120"/>
        <w:rPr>
          <w:lang w:val="ru-RU"/>
        </w:rPr>
      </w:pPr>
    </w:p>
    <w:p w:rsidR="005A58F4" w:rsidRPr="008E6362" w:rsidRDefault="008E6362">
      <w:pPr>
        <w:spacing w:after="0" w:line="264" w:lineRule="exact"/>
        <w:ind w:firstLine="600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8E6362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8E6362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5A58F4" w:rsidRPr="008E6362" w:rsidRDefault="008E6362">
      <w:pPr>
        <w:spacing w:after="0" w:line="264" w:lineRule="exact"/>
        <w:ind w:firstLine="600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5A58F4" w:rsidRPr="008E6362" w:rsidRDefault="008E6362">
      <w:pPr>
        <w:spacing w:after="0" w:line="264" w:lineRule="exact"/>
        <w:ind w:firstLine="600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5A58F4" w:rsidRPr="008E6362" w:rsidRDefault="008E6362">
      <w:pPr>
        <w:spacing w:after="0" w:line="264" w:lineRule="exact"/>
        <w:ind w:left="120"/>
        <w:rPr>
          <w:lang w:val="ru-RU"/>
        </w:rPr>
      </w:pPr>
      <w:r w:rsidRPr="008E6362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5A58F4" w:rsidRPr="008E6362" w:rsidRDefault="005A58F4">
      <w:pPr>
        <w:spacing w:after="0" w:line="264" w:lineRule="exact"/>
        <w:ind w:left="120"/>
        <w:rPr>
          <w:lang w:val="ru-RU"/>
        </w:rPr>
      </w:pPr>
    </w:p>
    <w:p w:rsidR="005A58F4" w:rsidRPr="008E6362" w:rsidRDefault="008E6362">
      <w:pPr>
        <w:spacing w:after="0" w:line="264" w:lineRule="exact"/>
        <w:ind w:firstLine="600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 xml:space="preserve"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</w:t>
      </w:r>
      <w:r w:rsidRPr="008E6362">
        <w:rPr>
          <w:rFonts w:ascii="Times New Roman" w:hAnsi="Times New Roman"/>
          <w:color w:val="000000"/>
          <w:sz w:val="28"/>
          <w:lang w:val="ru-RU"/>
        </w:rPr>
        <w:lastRenderedPageBreak/>
        <w:t>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5A58F4" w:rsidRPr="008E6362" w:rsidRDefault="008E6362">
      <w:pPr>
        <w:spacing w:after="0" w:line="264" w:lineRule="exact"/>
        <w:ind w:firstLine="600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8E636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E6362">
        <w:rPr>
          <w:rFonts w:ascii="Times New Roman" w:hAnsi="Times New Roman"/>
          <w:color w:val="000000"/>
          <w:sz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5A58F4" w:rsidRPr="008E6362" w:rsidRDefault="008E6362">
      <w:pPr>
        <w:spacing w:after="0" w:line="264" w:lineRule="exact"/>
        <w:ind w:firstLine="600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5A58F4" w:rsidRPr="008E6362" w:rsidRDefault="008E6362">
      <w:pPr>
        <w:numPr>
          <w:ilvl w:val="0"/>
          <w:numId w:val="1"/>
        </w:numPr>
        <w:spacing w:after="0" w:line="264" w:lineRule="exact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5A58F4" w:rsidRPr="008E6362" w:rsidRDefault="008E6362">
      <w:pPr>
        <w:numPr>
          <w:ilvl w:val="0"/>
          <w:numId w:val="1"/>
        </w:numPr>
        <w:spacing w:after="0" w:line="264" w:lineRule="exact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5A58F4" w:rsidRPr="008E6362" w:rsidRDefault="008E6362">
      <w:pPr>
        <w:numPr>
          <w:ilvl w:val="0"/>
          <w:numId w:val="1"/>
        </w:numPr>
        <w:spacing w:after="0" w:line="264" w:lineRule="exact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5A58F4" w:rsidRPr="008E6362" w:rsidRDefault="008E6362">
      <w:pPr>
        <w:numPr>
          <w:ilvl w:val="0"/>
          <w:numId w:val="1"/>
        </w:numPr>
        <w:spacing w:after="0" w:line="264" w:lineRule="exact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5A58F4" w:rsidRPr="008E6362" w:rsidRDefault="008E6362">
      <w:pPr>
        <w:numPr>
          <w:ilvl w:val="0"/>
          <w:numId w:val="1"/>
        </w:numPr>
        <w:spacing w:after="0" w:line="264" w:lineRule="exact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5A58F4" w:rsidRPr="008E6362" w:rsidRDefault="008E6362">
      <w:pPr>
        <w:numPr>
          <w:ilvl w:val="0"/>
          <w:numId w:val="1"/>
        </w:numPr>
        <w:spacing w:after="0" w:line="264" w:lineRule="exact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5A58F4" w:rsidRDefault="008E6362">
      <w:pPr>
        <w:numPr>
          <w:ilvl w:val="0"/>
          <w:numId w:val="1"/>
        </w:numPr>
        <w:spacing w:after="0" w:line="264" w:lineRule="exact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5A58F4" w:rsidRPr="008E6362" w:rsidRDefault="008E6362">
      <w:pPr>
        <w:spacing w:after="0" w:line="264" w:lineRule="exact"/>
        <w:ind w:firstLine="600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5A58F4" w:rsidRPr="008E6362" w:rsidRDefault="008E6362">
      <w:pPr>
        <w:spacing w:after="0" w:line="264" w:lineRule="exact"/>
        <w:ind w:firstLine="600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8E6362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8E6362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8E6362">
        <w:rPr>
          <w:rFonts w:ascii="Times New Roman" w:hAnsi="Times New Roman"/>
          <w:color w:val="FF0000"/>
          <w:sz w:val="28"/>
          <w:lang w:val="ru-RU"/>
        </w:rPr>
        <w:t>.</w:t>
      </w:r>
    </w:p>
    <w:p w:rsidR="005A58F4" w:rsidRPr="008E6362" w:rsidRDefault="008E6362">
      <w:pPr>
        <w:spacing w:after="0" w:line="264" w:lineRule="exact"/>
        <w:ind w:firstLine="600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8E6362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8E6362">
        <w:rPr>
          <w:rFonts w:ascii="Times New Roman" w:hAnsi="Times New Roman"/>
          <w:color w:val="000000"/>
          <w:sz w:val="28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5A58F4" w:rsidRPr="008E6362" w:rsidRDefault="008E6362">
      <w:pPr>
        <w:spacing w:after="0" w:line="264" w:lineRule="exact"/>
        <w:ind w:firstLine="600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8E636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8E6362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</w:t>
      </w:r>
      <w:r w:rsidRPr="008E6362">
        <w:rPr>
          <w:rFonts w:ascii="Times New Roman" w:hAnsi="Times New Roman"/>
          <w:color w:val="000000"/>
          <w:sz w:val="28"/>
          <w:lang w:val="ru-RU"/>
        </w:rPr>
        <w:lastRenderedPageBreak/>
        <w:t>предметные достижения обучающегося за каждый год обучения на уровне начального общего образования.</w:t>
      </w:r>
    </w:p>
    <w:p w:rsidR="005A58F4" w:rsidRPr="008E6362" w:rsidRDefault="008E6362">
      <w:pPr>
        <w:spacing w:after="0" w:line="264" w:lineRule="exact"/>
        <w:ind w:left="120"/>
        <w:rPr>
          <w:lang w:val="ru-RU"/>
        </w:rPr>
      </w:pPr>
      <w:r w:rsidRPr="008E636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5A58F4" w:rsidRPr="008E6362" w:rsidRDefault="005A58F4">
      <w:pPr>
        <w:spacing w:after="0" w:line="264" w:lineRule="exact"/>
        <w:ind w:left="120"/>
        <w:rPr>
          <w:lang w:val="ru-RU"/>
        </w:rPr>
      </w:pPr>
    </w:p>
    <w:p w:rsidR="005A58F4" w:rsidRPr="008E6362" w:rsidRDefault="008E6362">
      <w:pPr>
        <w:spacing w:after="0" w:line="264" w:lineRule="exact"/>
        <w:ind w:firstLine="600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5A58F4" w:rsidRPr="008E6362" w:rsidRDefault="008E6362">
      <w:pPr>
        <w:spacing w:after="0" w:line="264" w:lineRule="exact"/>
        <w:ind w:firstLine="600"/>
        <w:jc w:val="both"/>
        <w:rPr>
          <w:lang w:val="ru-RU"/>
        </w:rPr>
        <w:sectPr w:rsidR="005A58F4" w:rsidRPr="008E6362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r w:rsidRPr="008E6362">
        <w:rPr>
          <w:rFonts w:ascii="Times New Roman" w:hAnsi="Times New Roman"/>
          <w:color w:val="000000"/>
          <w:sz w:val="28"/>
          <w:lang w:val="ru-RU"/>
        </w:rPr>
        <w:t xml:space="preserve">На литературное чтение в 1 классе отводится 132 часа (из них </w:t>
      </w:r>
      <w:bookmarkStart w:id="1" w:name="8184041c-500f-4898-8c17-3f7c192d7a9a"/>
      <w:r w:rsidRPr="008E6362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1"/>
      <w:r w:rsidRPr="008E6362">
        <w:rPr>
          <w:rFonts w:ascii="Times New Roman" w:hAnsi="Times New Roman"/>
          <w:color w:val="000000"/>
          <w:sz w:val="28"/>
          <w:lang w:val="ru-RU"/>
        </w:rPr>
        <w:t xml:space="preserve"> составляет вводный интегрированный учебный курс «Обучение грамоте».</w:t>
      </w:r>
    </w:p>
    <w:p w:rsidR="005A58F4" w:rsidRPr="008E6362" w:rsidRDefault="008E6362">
      <w:pPr>
        <w:spacing w:after="0" w:line="264" w:lineRule="exact"/>
        <w:ind w:left="120"/>
        <w:jc w:val="both"/>
        <w:rPr>
          <w:lang w:val="ru-RU"/>
        </w:rPr>
      </w:pPr>
      <w:r w:rsidRPr="008E6362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5A58F4" w:rsidRPr="008E6362" w:rsidRDefault="005A58F4">
      <w:pPr>
        <w:spacing w:after="0" w:line="264" w:lineRule="exact"/>
        <w:ind w:left="120"/>
        <w:jc w:val="both"/>
        <w:rPr>
          <w:lang w:val="ru-RU"/>
        </w:rPr>
      </w:pPr>
    </w:p>
    <w:p w:rsidR="005A58F4" w:rsidRPr="008E6362" w:rsidRDefault="008E6362">
      <w:pPr>
        <w:spacing w:after="0" w:line="264" w:lineRule="exact"/>
        <w:ind w:firstLine="600"/>
        <w:jc w:val="both"/>
        <w:rPr>
          <w:lang w:val="ru-RU"/>
        </w:rPr>
      </w:pPr>
      <w:r w:rsidRPr="008E6362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5A58F4" w:rsidRPr="008E6362" w:rsidRDefault="008E6362">
      <w:pPr>
        <w:spacing w:after="0" w:line="264" w:lineRule="exact"/>
        <w:ind w:firstLine="600"/>
        <w:jc w:val="both"/>
        <w:rPr>
          <w:lang w:val="ru-RU"/>
        </w:rPr>
      </w:pPr>
      <w:r w:rsidRPr="008E6362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bookmarkStart w:id="2" w:name="_ftnref1"/>
        <w:r w:rsidRPr="008E6362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  <w:bookmarkEnd w:id="2"/>
    </w:p>
    <w:p w:rsidR="005A58F4" w:rsidRPr="008E6362" w:rsidRDefault="008E6362">
      <w:pPr>
        <w:spacing w:after="0" w:line="264" w:lineRule="exact"/>
        <w:ind w:firstLine="600"/>
        <w:jc w:val="both"/>
        <w:rPr>
          <w:lang w:val="ru-RU"/>
        </w:rPr>
      </w:pPr>
      <w:r w:rsidRPr="008E636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A58F4" w:rsidRPr="008E6362" w:rsidRDefault="008E6362">
      <w:pPr>
        <w:spacing w:after="0" w:line="264" w:lineRule="exact"/>
        <w:ind w:firstLine="600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5A58F4" w:rsidRPr="008E6362" w:rsidRDefault="008E6362">
      <w:pPr>
        <w:spacing w:after="0" w:line="264" w:lineRule="exact"/>
        <w:ind w:firstLine="600"/>
        <w:jc w:val="both"/>
        <w:rPr>
          <w:lang w:val="ru-RU"/>
        </w:rPr>
      </w:pPr>
      <w:r w:rsidRPr="008E6362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5A58F4" w:rsidRPr="008E6362" w:rsidRDefault="008E6362">
      <w:pPr>
        <w:spacing w:after="0" w:line="264" w:lineRule="exact"/>
        <w:ind w:firstLine="600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5A58F4" w:rsidRPr="008E6362" w:rsidRDefault="008E6362">
      <w:pPr>
        <w:spacing w:after="0" w:line="264" w:lineRule="exact"/>
        <w:ind w:firstLine="600"/>
        <w:jc w:val="both"/>
        <w:rPr>
          <w:lang w:val="ru-RU"/>
        </w:rPr>
      </w:pPr>
      <w:r w:rsidRPr="008E6362">
        <w:rPr>
          <w:rFonts w:ascii="Times New Roman" w:hAnsi="Times New Roman"/>
          <w:b/>
          <w:color w:val="000000"/>
          <w:sz w:val="28"/>
          <w:lang w:val="ru-RU"/>
        </w:rPr>
        <w:t>Чтение</w:t>
      </w:r>
    </w:p>
    <w:p w:rsidR="005A58F4" w:rsidRPr="008E6362" w:rsidRDefault="008E6362">
      <w:pPr>
        <w:spacing w:after="0" w:line="264" w:lineRule="exact"/>
        <w:ind w:firstLine="600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5A58F4" w:rsidRPr="008E6362" w:rsidRDefault="008E6362">
      <w:pPr>
        <w:spacing w:after="0" w:line="264" w:lineRule="exact"/>
        <w:ind w:firstLine="600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5A58F4" w:rsidRPr="008E6362" w:rsidRDefault="008E6362">
      <w:pPr>
        <w:spacing w:after="0" w:line="264" w:lineRule="exact"/>
        <w:ind w:firstLine="600"/>
        <w:jc w:val="both"/>
        <w:rPr>
          <w:lang w:val="ru-RU"/>
        </w:rPr>
      </w:pPr>
      <w:r w:rsidRPr="008E6362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5A58F4" w:rsidRPr="008E6362" w:rsidRDefault="008E6362">
      <w:pPr>
        <w:spacing w:after="0" w:line="264" w:lineRule="exact"/>
        <w:ind w:firstLine="600"/>
        <w:jc w:val="both"/>
        <w:rPr>
          <w:lang w:val="ru-RU"/>
        </w:rPr>
      </w:pPr>
      <w:r w:rsidRPr="008E6362">
        <w:rPr>
          <w:rFonts w:ascii="Times New Roman" w:hAnsi="Times New Roman"/>
          <w:i/>
          <w:color w:val="000000"/>
          <w:sz w:val="28"/>
          <w:lang w:val="ru-RU"/>
        </w:rPr>
        <w:t>Сказка фольклорная (народная) и литературная (авторская).</w:t>
      </w:r>
      <w:r w:rsidRPr="008E6362">
        <w:rPr>
          <w:rFonts w:ascii="Times New Roman" w:hAnsi="Times New Roman"/>
          <w:color w:val="000000"/>
          <w:sz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5A58F4" w:rsidRPr="008E6362" w:rsidRDefault="008E6362">
      <w:pPr>
        <w:spacing w:after="0" w:line="264" w:lineRule="exact"/>
        <w:ind w:firstLine="600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8E6362">
        <w:rPr>
          <w:rFonts w:ascii="Times New Roman" w:hAnsi="Times New Roman"/>
          <w:color w:val="000000"/>
          <w:sz w:val="28"/>
          <w:lang w:val="ru-RU"/>
        </w:rPr>
        <w:t>В.Г.Сутеева</w:t>
      </w:r>
      <w:proofErr w:type="spellEnd"/>
      <w:r w:rsidRPr="008E6362">
        <w:rPr>
          <w:rFonts w:ascii="Times New Roman" w:hAnsi="Times New Roman"/>
          <w:color w:val="000000"/>
          <w:sz w:val="28"/>
          <w:lang w:val="ru-RU"/>
        </w:rPr>
        <w:t xml:space="preserve"> «Кораблик», «Под грибом» </w:t>
      </w:r>
      <w:bookmarkStart w:id="3" w:name="192040c8-9be0-4bcc-9f47-45c543c4cd5f"/>
      <w:r w:rsidRPr="008E6362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3"/>
      <w:r w:rsidRPr="008E636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A58F4" w:rsidRPr="008E6362" w:rsidRDefault="008E6362">
      <w:pPr>
        <w:spacing w:after="0" w:line="264" w:lineRule="exact"/>
        <w:ind w:firstLine="600"/>
        <w:jc w:val="both"/>
        <w:rPr>
          <w:lang w:val="ru-RU"/>
        </w:rPr>
      </w:pPr>
      <w:r w:rsidRPr="008E6362">
        <w:rPr>
          <w:rFonts w:ascii="Times New Roman" w:hAnsi="Times New Roman"/>
          <w:i/>
          <w:color w:val="000000"/>
          <w:sz w:val="28"/>
          <w:lang w:val="ru-RU"/>
        </w:rPr>
        <w:t>Произведения о детях и для детей.</w:t>
      </w:r>
      <w:r w:rsidRPr="008E6362">
        <w:rPr>
          <w:rFonts w:ascii="Times New Roman" w:hAnsi="Times New Roman"/>
          <w:color w:val="000000"/>
          <w:sz w:val="28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8E6362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8E6362">
        <w:rPr>
          <w:rFonts w:ascii="Times New Roman" w:hAnsi="Times New Roman"/>
          <w:color w:val="000000"/>
          <w:sz w:val="28"/>
          <w:lang w:val="ru-RU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5A58F4" w:rsidRPr="008E6362" w:rsidRDefault="008E6362">
      <w:pPr>
        <w:spacing w:after="0" w:line="264" w:lineRule="exact"/>
        <w:ind w:firstLine="600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5A58F4" w:rsidRPr="008E6362" w:rsidRDefault="008E6362">
      <w:pPr>
        <w:spacing w:after="0" w:line="264" w:lineRule="exact"/>
        <w:ind w:firstLine="600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В.А. Осеева «Три товарища», А.Л. </w:t>
      </w:r>
      <w:proofErr w:type="spellStart"/>
      <w:r w:rsidRPr="008E6362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8E6362">
        <w:rPr>
          <w:rFonts w:ascii="Times New Roman" w:hAnsi="Times New Roman"/>
          <w:color w:val="000000"/>
          <w:sz w:val="28"/>
          <w:lang w:val="ru-RU"/>
        </w:rPr>
        <w:t xml:space="preserve"> «Я – лишний», Ю.И. Ермолаев «Лучший друг» </w:t>
      </w:r>
      <w:bookmarkStart w:id="4" w:name="fea8cf03-c8e1-4ed3-94a3-40e6561a8359"/>
      <w:r w:rsidRPr="008E6362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4"/>
    </w:p>
    <w:p w:rsidR="005A58F4" w:rsidRPr="008E6362" w:rsidRDefault="008E6362">
      <w:pPr>
        <w:spacing w:after="0" w:line="264" w:lineRule="exact"/>
        <w:ind w:firstLine="600"/>
        <w:jc w:val="both"/>
        <w:rPr>
          <w:lang w:val="ru-RU"/>
        </w:rPr>
      </w:pPr>
      <w:r w:rsidRPr="008E6362"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родной природе. </w:t>
      </w:r>
      <w:r w:rsidRPr="008E6362">
        <w:rPr>
          <w:rFonts w:ascii="Times New Roman" w:hAnsi="Times New Roman"/>
          <w:color w:val="000000"/>
          <w:sz w:val="28"/>
          <w:lang w:val="ru-RU"/>
        </w:rPr>
        <w:t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5A58F4" w:rsidRPr="008E6362" w:rsidRDefault="008E6362">
      <w:pPr>
        <w:spacing w:after="0" w:line="264" w:lineRule="exact"/>
        <w:ind w:firstLine="600"/>
        <w:jc w:val="both"/>
        <w:rPr>
          <w:lang w:val="ru-RU"/>
        </w:rPr>
      </w:pPr>
      <w:r w:rsidRPr="008E6362">
        <w:rPr>
          <w:rFonts w:ascii="Times New Roman" w:hAnsi="Times New Roman"/>
          <w:i/>
          <w:color w:val="000000"/>
          <w:sz w:val="28"/>
          <w:lang w:val="ru-RU"/>
        </w:rPr>
        <w:t>Устное народное творчество – малые фольклорные жанры</w:t>
      </w:r>
      <w:r w:rsidRPr="008E6362">
        <w:rPr>
          <w:rFonts w:ascii="Times New Roman" w:hAnsi="Times New Roman"/>
          <w:color w:val="000000"/>
          <w:sz w:val="28"/>
          <w:lang w:val="ru-RU"/>
        </w:rPr>
        <w:t xml:space="preserve"> (не менее шести произведений). Многообразие малых жанров устного народного творчества: </w:t>
      </w:r>
      <w:proofErr w:type="spellStart"/>
      <w:r w:rsidRPr="008E6362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8E6362">
        <w:rPr>
          <w:rFonts w:ascii="Times New Roman" w:hAnsi="Times New Roman"/>
          <w:color w:val="000000"/>
          <w:sz w:val="28"/>
          <w:lang w:val="ru-RU"/>
        </w:rPr>
        <w:t xml:space="preserve">, загадка, пословица, их назначение (веселить, потешать, играть, поучать). Особенности разных малых фольклорных жанров. </w:t>
      </w:r>
      <w:proofErr w:type="spellStart"/>
      <w:r w:rsidRPr="008E6362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8E6362">
        <w:rPr>
          <w:rFonts w:ascii="Times New Roman" w:hAnsi="Times New Roman"/>
          <w:color w:val="000000"/>
          <w:sz w:val="28"/>
          <w:lang w:val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5A58F4" w:rsidRPr="008E6362" w:rsidRDefault="008E6362">
      <w:pPr>
        <w:spacing w:after="0" w:line="264" w:lineRule="exact"/>
        <w:ind w:firstLine="600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8E6362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8E6362">
        <w:rPr>
          <w:rFonts w:ascii="Times New Roman" w:hAnsi="Times New Roman"/>
          <w:color w:val="000000"/>
          <w:sz w:val="28"/>
          <w:lang w:val="ru-RU"/>
        </w:rPr>
        <w:t>, загадки, пословицы.</w:t>
      </w:r>
    </w:p>
    <w:p w:rsidR="005A58F4" w:rsidRPr="008E6362" w:rsidRDefault="008E6362">
      <w:pPr>
        <w:spacing w:after="0" w:line="264" w:lineRule="exact"/>
        <w:ind w:firstLine="600"/>
        <w:jc w:val="both"/>
        <w:rPr>
          <w:lang w:val="ru-RU"/>
        </w:rPr>
      </w:pPr>
      <w:r w:rsidRPr="008E6362">
        <w:rPr>
          <w:rFonts w:ascii="Times New Roman" w:hAnsi="Times New Roman"/>
          <w:i/>
          <w:color w:val="000000"/>
          <w:sz w:val="28"/>
          <w:lang w:val="ru-RU"/>
        </w:rPr>
        <w:t>Произведения о братьях наших меньших</w:t>
      </w:r>
      <w:r w:rsidRPr="008E6362">
        <w:rPr>
          <w:rFonts w:ascii="Times New Roman" w:hAnsi="Times New Roman"/>
          <w:color w:val="000000"/>
          <w:sz w:val="28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5A58F4" w:rsidRPr="008E6362" w:rsidRDefault="008E6362">
      <w:pPr>
        <w:spacing w:after="0" w:line="264" w:lineRule="exact"/>
        <w:ind w:firstLine="600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В.В. Бианки «Лис и Мышонок», Е.И. </w:t>
      </w:r>
      <w:proofErr w:type="spellStart"/>
      <w:r w:rsidRPr="008E6362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8E6362">
        <w:rPr>
          <w:rFonts w:ascii="Times New Roman" w:hAnsi="Times New Roman"/>
          <w:color w:val="000000"/>
          <w:sz w:val="28"/>
          <w:lang w:val="ru-RU"/>
        </w:rPr>
        <w:t xml:space="preserve"> «Про Томку», М.М. Пришвин «Ёж», Н.И. Сладков «Лисица и Ёж» </w:t>
      </w:r>
      <w:bookmarkStart w:id="5" w:name="fce98a40-ae0b-4d2c-875d-505cf2d5a21d"/>
      <w:r w:rsidRPr="008E6362">
        <w:rPr>
          <w:rFonts w:ascii="Times New Roman" w:hAnsi="Times New Roman"/>
          <w:color w:val="000000"/>
          <w:sz w:val="28"/>
          <w:lang w:val="ru-RU"/>
        </w:rPr>
        <w:t>и другие.</w:t>
      </w:r>
      <w:bookmarkEnd w:id="5"/>
    </w:p>
    <w:p w:rsidR="005A58F4" w:rsidRPr="008E6362" w:rsidRDefault="008E6362">
      <w:pPr>
        <w:spacing w:after="0" w:line="264" w:lineRule="exact"/>
        <w:ind w:firstLine="600"/>
        <w:jc w:val="both"/>
        <w:rPr>
          <w:lang w:val="ru-RU"/>
        </w:rPr>
      </w:pPr>
      <w:r w:rsidRPr="008E6362">
        <w:rPr>
          <w:rFonts w:ascii="Times New Roman" w:hAnsi="Times New Roman"/>
          <w:i/>
          <w:color w:val="000000"/>
          <w:sz w:val="28"/>
          <w:lang w:val="ru-RU"/>
        </w:rPr>
        <w:t>Произведения о маме.</w:t>
      </w:r>
      <w:r w:rsidRPr="008E6362">
        <w:rPr>
          <w:rFonts w:ascii="Times New Roman" w:hAnsi="Times New Roman"/>
          <w:color w:val="000000"/>
          <w:sz w:val="28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8E6362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8E6362">
        <w:rPr>
          <w:rFonts w:ascii="Times New Roman" w:hAnsi="Times New Roman"/>
          <w:color w:val="000000"/>
          <w:sz w:val="28"/>
          <w:lang w:val="ru-RU"/>
        </w:rPr>
        <w:t xml:space="preserve">, А. В. Митяева </w:t>
      </w:r>
      <w:bookmarkStart w:id="6" w:name="a3da6f91-f80f-4d4a-8e62-998ba5c8e117"/>
      <w:r w:rsidRPr="008E6362">
        <w:rPr>
          <w:rFonts w:ascii="Times New Roman" w:hAnsi="Times New Roman"/>
          <w:color w:val="000000"/>
          <w:sz w:val="28"/>
          <w:lang w:val="ru-RU"/>
        </w:rPr>
        <w:t>и др.</w:t>
      </w:r>
      <w:bookmarkEnd w:id="6"/>
      <w:r w:rsidRPr="008E6362">
        <w:rPr>
          <w:rFonts w:ascii="Times New Roman" w:hAnsi="Times New Roman"/>
          <w:color w:val="000000"/>
          <w:sz w:val="28"/>
          <w:lang w:val="ru-RU"/>
        </w:rPr>
        <w:t>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5A58F4" w:rsidRPr="008E6362" w:rsidRDefault="008E6362">
      <w:pPr>
        <w:spacing w:after="0" w:line="264" w:lineRule="exact"/>
        <w:ind w:firstLine="600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Е.А. Благинина «Посидим в тишине», А.Л. </w:t>
      </w:r>
      <w:proofErr w:type="spellStart"/>
      <w:r w:rsidRPr="008E6362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8E6362">
        <w:rPr>
          <w:rFonts w:ascii="Times New Roman" w:hAnsi="Times New Roman"/>
          <w:color w:val="000000"/>
          <w:sz w:val="28"/>
          <w:lang w:val="ru-RU"/>
        </w:rPr>
        <w:t xml:space="preserve"> «Мама», А.В. Митяев «За что я люблю маму» </w:t>
      </w:r>
      <w:bookmarkStart w:id="7" w:name="e4e52ce4-82f6-450f-a8ef-39f9bea95300"/>
      <w:r w:rsidRPr="008E6362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7"/>
    </w:p>
    <w:p w:rsidR="005A58F4" w:rsidRPr="008E6362" w:rsidRDefault="008E6362">
      <w:pPr>
        <w:spacing w:after="0" w:line="264" w:lineRule="exact"/>
        <w:ind w:firstLine="600"/>
        <w:jc w:val="both"/>
        <w:rPr>
          <w:lang w:val="ru-RU"/>
        </w:rPr>
      </w:pPr>
      <w:r w:rsidRPr="008E6362">
        <w:rPr>
          <w:rFonts w:ascii="Times New Roman" w:hAnsi="Times New Roman"/>
          <w:i/>
          <w:color w:val="000000"/>
          <w:sz w:val="28"/>
          <w:lang w:val="ru-RU"/>
        </w:rPr>
        <w:t>Фольклорные и авторские произведения о чудесах и фантазии (не менее трёх произведений).</w:t>
      </w:r>
      <w:r w:rsidRPr="008E6362">
        <w:rPr>
          <w:rFonts w:ascii="Times New Roman" w:hAnsi="Times New Roman"/>
          <w:color w:val="000000"/>
          <w:sz w:val="28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5A58F4" w:rsidRPr="008E6362" w:rsidRDefault="008E6362">
      <w:pPr>
        <w:spacing w:after="0" w:line="264" w:lineRule="exact"/>
        <w:ind w:firstLine="600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Р.С. </w:t>
      </w:r>
      <w:proofErr w:type="spellStart"/>
      <w:r w:rsidRPr="008E6362">
        <w:rPr>
          <w:rFonts w:ascii="Times New Roman" w:hAnsi="Times New Roman"/>
          <w:color w:val="000000"/>
          <w:sz w:val="28"/>
          <w:lang w:val="ru-RU"/>
        </w:rPr>
        <w:t>Сеф</w:t>
      </w:r>
      <w:proofErr w:type="spellEnd"/>
      <w:r w:rsidRPr="008E6362">
        <w:rPr>
          <w:rFonts w:ascii="Times New Roman" w:hAnsi="Times New Roman"/>
          <w:color w:val="000000"/>
          <w:sz w:val="28"/>
          <w:lang w:val="ru-RU"/>
        </w:rPr>
        <w:t xml:space="preserve"> «Чудо», В.В. Лунин «Я видел чудо», Б.В. </w:t>
      </w:r>
      <w:proofErr w:type="spellStart"/>
      <w:r w:rsidRPr="008E6362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8E6362">
        <w:rPr>
          <w:rFonts w:ascii="Times New Roman" w:hAnsi="Times New Roman"/>
          <w:color w:val="000000"/>
          <w:sz w:val="28"/>
          <w:lang w:val="ru-RU"/>
        </w:rPr>
        <w:t xml:space="preserve"> «Моя </w:t>
      </w:r>
      <w:proofErr w:type="spellStart"/>
      <w:r w:rsidRPr="008E6362">
        <w:rPr>
          <w:rFonts w:ascii="Times New Roman" w:hAnsi="Times New Roman"/>
          <w:color w:val="000000"/>
          <w:sz w:val="28"/>
          <w:lang w:val="ru-RU"/>
        </w:rPr>
        <w:t>Вообразилия</w:t>
      </w:r>
      <w:proofErr w:type="spellEnd"/>
      <w:r w:rsidRPr="008E6362">
        <w:rPr>
          <w:rFonts w:ascii="Times New Roman" w:hAnsi="Times New Roman"/>
          <w:color w:val="000000"/>
          <w:sz w:val="28"/>
          <w:lang w:val="ru-RU"/>
        </w:rPr>
        <w:t xml:space="preserve">», Ю.П. </w:t>
      </w:r>
      <w:proofErr w:type="spellStart"/>
      <w:r w:rsidRPr="008E6362">
        <w:rPr>
          <w:rFonts w:ascii="Times New Roman" w:hAnsi="Times New Roman"/>
          <w:color w:val="000000"/>
          <w:sz w:val="28"/>
          <w:lang w:val="ru-RU"/>
        </w:rPr>
        <w:t>Мориц</w:t>
      </w:r>
      <w:proofErr w:type="spellEnd"/>
      <w:r w:rsidRPr="008E6362">
        <w:rPr>
          <w:rFonts w:ascii="Times New Roman" w:hAnsi="Times New Roman"/>
          <w:color w:val="000000"/>
          <w:sz w:val="28"/>
          <w:lang w:val="ru-RU"/>
        </w:rPr>
        <w:t xml:space="preserve"> «Сто фантазий» </w:t>
      </w:r>
      <w:bookmarkStart w:id="8" w:name="1276de16-2d11-43d3-bead-a64a93ae8cc5"/>
      <w:r w:rsidRPr="008E6362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8"/>
    </w:p>
    <w:p w:rsidR="005A58F4" w:rsidRPr="008E6362" w:rsidRDefault="008E6362">
      <w:pPr>
        <w:spacing w:after="0" w:line="264" w:lineRule="exact"/>
        <w:ind w:firstLine="600"/>
        <w:jc w:val="both"/>
        <w:rPr>
          <w:lang w:val="ru-RU"/>
        </w:rPr>
      </w:pPr>
      <w:r w:rsidRPr="008E6362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8E6362">
        <w:rPr>
          <w:rFonts w:ascii="Times New Roman" w:hAnsi="Times New Roman"/>
          <w:color w:val="000000"/>
          <w:sz w:val="28"/>
          <w:lang w:val="ru-RU"/>
        </w:rPr>
        <w:t xml:space="preserve"> (работа с детской книгой). Представление о том, что книга – источник необходимых знаний. </w:t>
      </w:r>
      <w:r w:rsidRPr="008E6362">
        <w:rPr>
          <w:rFonts w:ascii="Times New Roman" w:hAnsi="Times New Roman"/>
          <w:color w:val="000000"/>
          <w:sz w:val="28"/>
          <w:lang w:val="ru-RU"/>
        </w:rPr>
        <w:lastRenderedPageBreak/>
        <w:t>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5A58F4" w:rsidRPr="008E6362" w:rsidRDefault="008E6362">
      <w:pPr>
        <w:spacing w:after="0" w:line="264" w:lineRule="exact"/>
        <w:ind w:firstLine="600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5A58F4" w:rsidRPr="008E6362" w:rsidRDefault="008E6362">
      <w:pPr>
        <w:spacing w:after="0" w:line="264" w:lineRule="exact"/>
        <w:ind w:firstLine="600"/>
        <w:jc w:val="both"/>
        <w:rPr>
          <w:lang w:val="ru-RU"/>
        </w:rPr>
      </w:pPr>
      <w:r w:rsidRPr="008E6362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8E636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A58F4" w:rsidRPr="008E6362" w:rsidRDefault="008E6362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5A58F4" w:rsidRPr="008E6362" w:rsidRDefault="008E6362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понимать фактическое содержание прочитанного или прослушанного текста;</w:t>
      </w:r>
    </w:p>
    <w:p w:rsidR="005A58F4" w:rsidRPr="008E6362" w:rsidRDefault="008E6362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proofErr w:type="gramStart"/>
      <w:r w:rsidRPr="008E6362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proofErr w:type="gramEnd"/>
      <w:r w:rsidRPr="008E6362">
        <w:rPr>
          <w:rFonts w:ascii="Times New Roman" w:hAnsi="Times New Roman"/>
          <w:color w:val="000000"/>
          <w:sz w:val="28"/>
          <w:lang w:val="ru-RU"/>
        </w:rPr>
        <w:t xml:space="preserve">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</w:p>
    <w:p w:rsidR="005A58F4" w:rsidRPr="008E6362" w:rsidRDefault="008E6362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5A58F4" w:rsidRPr="008E6362" w:rsidRDefault="008E6362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5A58F4" w:rsidRPr="008E6362" w:rsidRDefault="008E6362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настроению, которое оно вызывает.</w:t>
      </w:r>
    </w:p>
    <w:p w:rsidR="005A58F4" w:rsidRPr="008E6362" w:rsidRDefault="008E6362">
      <w:pPr>
        <w:spacing w:after="0" w:line="264" w:lineRule="exact"/>
        <w:ind w:firstLine="600"/>
        <w:jc w:val="both"/>
        <w:rPr>
          <w:lang w:val="ru-RU"/>
        </w:rPr>
      </w:pPr>
      <w:r w:rsidRPr="008E6362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8E636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5A58F4" w:rsidRPr="008E6362" w:rsidRDefault="008E6362">
      <w:pPr>
        <w:numPr>
          <w:ilvl w:val="0"/>
          <w:numId w:val="3"/>
        </w:numPr>
        <w:spacing w:after="0" w:line="264" w:lineRule="exact"/>
        <w:jc w:val="both"/>
        <w:rPr>
          <w:lang w:val="ru-RU"/>
        </w:rPr>
      </w:pPr>
      <w:proofErr w:type="gramStart"/>
      <w:r w:rsidRPr="008E6362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8E6362">
        <w:rPr>
          <w:rFonts w:ascii="Times New Roman" w:hAnsi="Times New Roman"/>
          <w:color w:val="000000"/>
          <w:sz w:val="28"/>
          <w:lang w:val="ru-RU"/>
        </w:rPr>
        <w:t>, что текст произведения может быть представлен в иллюстрациях, различных видах зрительного искусства (фильм, спектакль и другие);</w:t>
      </w:r>
    </w:p>
    <w:p w:rsidR="005A58F4" w:rsidRPr="008E6362" w:rsidRDefault="008E6362">
      <w:pPr>
        <w:numPr>
          <w:ilvl w:val="0"/>
          <w:numId w:val="3"/>
        </w:numPr>
        <w:spacing w:after="0" w:line="264" w:lineRule="exact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5A58F4" w:rsidRPr="008E6362" w:rsidRDefault="008E6362">
      <w:pPr>
        <w:spacing w:after="0" w:line="264" w:lineRule="exact"/>
        <w:ind w:firstLine="600"/>
        <w:jc w:val="both"/>
        <w:rPr>
          <w:lang w:val="ru-RU"/>
        </w:rPr>
      </w:pPr>
      <w:r w:rsidRPr="008E6362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8E6362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5A58F4" w:rsidRPr="008E6362" w:rsidRDefault="008E6362">
      <w:pPr>
        <w:numPr>
          <w:ilvl w:val="0"/>
          <w:numId w:val="4"/>
        </w:numPr>
        <w:spacing w:after="0" w:line="264" w:lineRule="exact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читать наизусть стихотворения, соблюдать орфоэпические и пунктуационные нормы;</w:t>
      </w:r>
    </w:p>
    <w:p w:rsidR="005A58F4" w:rsidRPr="008E6362" w:rsidRDefault="008E6362">
      <w:pPr>
        <w:numPr>
          <w:ilvl w:val="0"/>
          <w:numId w:val="4"/>
        </w:numPr>
        <w:spacing w:after="0" w:line="264" w:lineRule="exact"/>
        <w:jc w:val="both"/>
        <w:rPr>
          <w:lang w:val="ru-RU"/>
        </w:rPr>
      </w:pPr>
      <w:proofErr w:type="gramStart"/>
      <w:r w:rsidRPr="008E6362">
        <w:rPr>
          <w:rFonts w:ascii="Times New Roman" w:hAnsi="Times New Roman"/>
          <w:color w:val="000000"/>
          <w:sz w:val="28"/>
          <w:lang w:val="ru-RU"/>
        </w:rPr>
        <w:t>участвовать</w:t>
      </w:r>
      <w:proofErr w:type="gramEnd"/>
      <w:r w:rsidRPr="008E6362">
        <w:rPr>
          <w:rFonts w:ascii="Times New Roman" w:hAnsi="Times New Roman"/>
          <w:color w:val="000000"/>
          <w:sz w:val="28"/>
          <w:lang w:val="ru-RU"/>
        </w:rPr>
        <w:t xml:space="preserve"> в беседе по обсуждению прослушанного или прочитанного текста: слушать собеседника, отвечать на вопросы, высказывать своё отношение к обсуждаемой проблеме;</w:t>
      </w:r>
    </w:p>
    <w:p w:rsidR="005A58F4" w:rsidRPr="008E6362" w:rsidRDefault="008E6362">
      <w:pPr>
        <w:numPr>
          <w:ilvl w:val="0"/>
          <w:numId w:val="4"/>
        </w:numPr>
        <w:spacing w:after="0" w:line="264" w:lineRule="exact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5A58F4" w:rsidRPr="008E6362" w:rsidRDefault="008E6362">
      <w:pPr>
        <w:numPr>
          <w:ilvl w:val="0"/>
          <w:numId w:val="4"/>
        </w:numPr>
        <w:spacing w:after="0" w:line="264" w:lineRule="exact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</w:t>
      </w:r>
    </w:p>
    <w:p w:rsidR="005A58F4" w:rsidRPr="008E6362" w:rsidRDefault="008E6362">
      <w:pPr>
        <w:numPr>
          <w:ilvl w:val="0"/>
          <w:numId w:val="4"/>
        </w:numPr>
        <w:spacing w:after="0" w:line="264" w:lineRule="exact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описывать своё настроение после слушания (чтения) стихотворений, сказок, рассказов.</w:t>
      </w:r>
    </w:p>
    <w:p w:rsidR="005A58F4" w:rsidRPr="008E6362" w:rsidRDefault="008E6362">
      <w:pPr>
        <w:spacing w:after="0" w:line="264" w:lineRule="exact"/>
        <w:ind w:firstLine="600"/>
        <w:jc w:val="both"/>
        <w:rPr>
          <w:lang w:val="ru-RU"/>
        </w:rPr>
      </w:pPr>
      <w:r w:rsidRPr="008E6362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8E6362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5A58F4" w:rsidRPr="008E6362" w:rsidRDefault="008E6362">
      <w:pPr>
        <w:numPr>
          <w:ilvl w:val="0"/>
          <w:numId w:val="5"/>
        </w:numPr>
        <w:spacing w:after="0" w:line="264" w:lineRule="exact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5A58F4" w:rsidRPr="008E6362" w:rsidRDefault="008E6362">
      <w:pPr>
        <w:numPr>
          <w:ilvl w:val="0"/>
          <w:numId w:val="5"/>
        </w:numPr>
        <w:spacing w:after="0" w:line="264" w:lineRule="exact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проявлять желание самостоятельно читать, совершенствовать свой навык чтения; </w:t>
      </w:r>
    </w:p>
    <w:p w:rsidR="005A58F4" w:rsidRPr="008E6362" w:rsidRDefault="008E6362">
      <w:pPr>
        <w:numPr>
          <w:ilvl w:val="0"/>
          <w:numId w:val="5"/>
        </w:numPr>
        <w:spacing w:after="0" w:line="264" w:lineRule="exact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5A58F4" w:rsidRPr="008E6362" w:rsidRDefault="008E6362">
      <w:pPr>
        <w:spacing w:after="0" w:line="264" w:lineRule="exact"/>
        <w:ind w:firstLine="600"/>
        <w:jc w:val="both"/>
        <w:rPr>
          <w:lang w:val="ru-RU"/>
        </w:rPr>
      </w:pPr>
      <w:r w:rsidRPr="008E6362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8E6362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5A58F4" w:rsidRPr="008E6362" w:rsidRDefault="008E6362">
      <w:pPr>
        <w:numPr>
          <w:ilvl w:val="0"/>
          <w:numId w:val="6"/>
        </w:numPr>
        <w:spacing w:after="0" w:line="264" w:lineRule="exact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проявлять желание работать в парах, небольших группах;</w:t>
      </w:r>
    </w:p>
    <w:p w:rsidR="005A58F4" w:rsidRPr="008E6362" w:rsidRDefault="008E6362">
      <w:pPr>
        <w:numPr>
          <w:ilvl w:val="0"/>
          <w:numId w:val="6"/>
        </w:numPr>
        <w:spacing w:after="0" w:line="264" w:lineRule="exact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проявлять культуру взаимодействия, терпение, умение договариваться, ответственно выполнять свою часть работы.</w:t>
      </w:r>
    </w:p>
    <w:p w:rsidR="005A58F4" w:rsidRPr="008E6362" w:rsidRDefault="005A58F4">
      <w:pPr>
        <w:spacing w:after="0" w:line="264" w:lineRule="exact"/>
        <w:ind w:left="120"/>
        <w:jc w:val="both"/>
        <w:rPr>
          <w:lang w:val="ru-RU"/>
        </w:rPr>
      </w:pPr>
    </w:p>
    <w:p w:rsidR="005A58F4" w:rsidRPr="008E6362" w:rsidRDefault="005A58F4">
      <w:pPr>
        <w:spacing w:after="0" w:line="264" w:lineRule="exact"/>
        <w:ind w:left="120"/>
        <w:jc w:val="both"/>
        <w:rPr>
          <w:rFonts w:ascii="Times New Roman" w:hAnsi="Times New Roman"/>
          <w:color w:val="000000"/>
          <w:sz w:val="28"/>
          <w:lang w:val="ru-RU"/>
        </w:rPr>
        <w:sectPr w:rsidR="005A58F4" w:rsidRPr="008E6362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5A58F4" w:rsidRPr="008E6362" w:rsidRDefault="008E6362">
      <w:pPr>
        <w:spacing w:after="0" w:line="264" w:lineRule="exact"/>
        <w:ind w:left="120"/>
        <w:jc w:val="both"/>
        <w:rPr>
          <w:lang w:val="ru-RU"/>
        </w:rPr>
      </w:pPr>
      <w:r w:rsidRPr="008E6362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8E6362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8E6362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5A58F4" w:rsidRPr="008E6362" w:rsidRDefault="005A58F4">
      <w:pPr>
        <w:spacing w:after="0" w:line="264" w:lineRule="exact"/>
        <w:ind w:left="120"/>
        <w:jc w:val="both"/>
        <w:rPr>
          <w:lang w:val="ru-RU"/>
        </w:rPr>
      </w:pPr>
    </w:p>
    <w:p w:rsidR="005A58F4" w:rsidRPr="008E6362" w:rsidRDefault="008E6362">
      <w:pPr>
        <w:spacing w:after="0" w:line="264" w:lineRule="exact"/>
        <w:ind w:firstLine="600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обучающимися личностных, </w:t>
      </w:r>
      <w:proofErr w:type="spellStart"/>
      <w:r w:rsidRPr="008E6362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8E6362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5A58F4" w:rsidRPr="008E6362" w:rsidRDefault="005A58F4">
      <w:pPr>
        <w:spacing w:after="0" w:line="264" w:lineRule="exact"/>
        <w:ind w:left="120"/>
        <w:jc w:val="both"/>
        <w:rPr>
          <w:lang w:val="ru-RU"/>
        </w:rPr>
      </w:pPr>
    </w:p>
    <w:p w:rsidR="005A58F4" w:rsidRPr="008E6362" w:rsidRDefault="008E6362">
      <w:pPr>
        <w:spacing w:after="0" w:line="264" w:lineRule="exact"/>
        <w:ind w:left="120"/>
        <w:jc w:val="both"/>
        <w:rPr>
          <w:lang w:val="ru-RU"/>
        </w:rPr>
      </w:pPr>
      <w:r w:rsidRPr="008E636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A58F4" w:rsidRPr="008E6362" w:rsidRDefault="005A58F4">
      <w:pPr>
        <w:spacing w:after="0" w:line="264" w:lineRule="exact"/>
        <w:ind w:left="120"/>
        <w:jc w:val="both"/>
        <w:rPr>
          <w:lang w:val="ru-RU"/>
        </w:rPr>
      </w:pPr>
    </w:p>
    <w:p w:rsidR="005A58F4" w:rsidRPr="008E6362" w:rsidRDefault="008E6362">
      <w:pPr>
        <w:spacing w:after="0" w:line="264" w:lineRule="exact"/>
        <w:ind w:firstLine="600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5A58F4" w:rsidRDefault="008E6362">
      <w:pPr>
        <w:spacing w:after="0" w:line="264" w:lineRule="exact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A58F4" w:rsidRPr="008E6362" w:rsidRDefault="008E6362">
      <w:pPr>
        <w:numPr>
          <w:ilvl w:val="0"/>
          <w:numId w:val="7"/>
        </w:numPr>
        <w:spacing w:after="0" w:line="264" w:lineRule="exact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5A58F4" w:rsidRPr="008E6362" w:rsidRDefault="008E6362">
      <w:pPr>
        <w:numPr>
          <w:ilvl w:val="0"/>
          <w:numId w:val="7"/>
        </w:numPr>
        <w:spacing w:after="0" w:line="264" w:lineRule="exact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5A58F4" w:rsidRPr="008E6362" w:rsidRDefault="008E6362">
      <w:pPr>
        <w:numPr>
          <w:ilvl w:val="0"/>
          <w:numId w:val="7"/>
        </w:numPr>
        <w:spacing w:after="0" w:line="264" w:lineRule="exact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5A58F4" w:rsidRDefault="008E6362">
      <w:pPr>
        <w:spacing w:after="0" w:line="264" w:lineRule="exact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A58F4" w:rsidRPr="008E6362" w:rsidRDefault="008E6362">
      <w:pPr>
        <w:numPr>
          <w:ilvl w:val="0"/>
          <w:numId w:val="8"/>
        </w:numPr>
        <w:spacing w:after="0" w:line="264" w:lineRule="exact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5A58F4" w:rsidRPr="008E6362" w:rsidRDefault="008E6362">
      <w:pPr>
        <w:numPr>
          <w:ilvl w:val="0"/>
          <w:numId w:val="8"/>
        </w:numPr>
        <w:spacing w:after="0" w:line="264" w:lineRule="exact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5A58F4" w:rsidRPr="008E6362" w:rsidRDefault="008E6362">
      <w:pPr>
        <w:numPr>
          <w:ilvl w:val="0"/>
          <w:numId w:val="8"/>
        </w:numPr>
        <w:spacing w:after="0" w:line="264" w:lineRule="exact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5A58F4" w:rsidRPr="008E6362" w:rsidRDefault="008E6362">
      <w:pPr>
        <w:numPr>
          <w:ilvl w:val="0"/>
          <w:numId w:val="8"/>
        </w:numPr>
        <w:spacing w:after="0" w:line="264" w:lineRule="exact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5A58F4" w:rsidRDefault="008E6362">
      <w:pPr>
        <w:spacing w:after="0" w:line="264" w:lineRule="exact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A58F4" w:rsidRPr="008E6362" w:rsidRDefault="008E6362">
      <w:pPr>
        <w:numPr>
          <w:ilvl w:val="0"/>
          <w:numId w:val="9"/>
        </w:numPr>
        <w:spacing w:after="0" w:line="264" w:lineRule="exact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 xml:space="preserve">проявление уважительного отношения и интереса к художественной культуре, к различным видам искусства, </w:t>
      </w:r>
      <w:r w:rsidRPr="008E6362">
        <w:rPr>
          <w:rFonts w:ascii="Times New Roman" w:hAnsi="Times New Roman"/>
          <w:color w:val="000000"/>
          <w:sz w:val="28"/>
          <w:lang w:val="ru-RU"/>
        </w:rPr>
        <w:lastRenderedPageBreak/>
        <w:t>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5A58F4" w:rsidRPr="008E6362" w:rsidRDefault="008E6362">
      <w:pPr>
        <w:numPr>
          <w:ilvl w:val="0"/>
          <w:numId w:val="9"/>
        </w:numPr>
        <w:spacing w:after="0" w:line="264" w:lineRule="exact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5A58F4" w:rsidRPr="008E6362" w:rsidRDefault="008E6362">
      <w:pPr>
        <w:numPr>
          <w:ilvl w:val="0"/>
          <w:numId w:val="9"/>
        </w:numPr>
        <w:spacing w:after="0" w:line="264" w:lineRule="exact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5A58F4" w:rsidRDefault="008E6362">
      <w:pPr>
        <w:spacing w:after="0" w:line="264" w:lineRule="exact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A58F4" w:rsidRPr="008E6362" w:rsidRDefault="008E6362">
      <w:pPr>
        <w:numPr>
          <w:ilvl w:val="0"/>
          <w:numId w:val="10"/>
        </w:numPr>
        <w:spacing w:after="0" w:line="264" w:lineRule="exact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5A58F4" w:rsidRDefault="008E6362">
      <w:pPr>
        <w:spacing w:after="0" w:line="264" w:lineRule="exact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A58F4" w:rsidRPr="008E6362" w:rsidRDefault="008E6362">
      <w:pPr>
        <w:numPr>
          <w:ilvl w:val="0"/>
          <w:numId w:val="11"/>
        </w:numPr>
        <w:spacing w:after="0" w:line="264" w:lineRule="exact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5A58F4" w:rsidRPr="008E6362" w:rsidRDefault="008E6362">
      <w:pPr>
        <w:numPr>
          <w:ilvl w:val="0"/>
          <w:numId w:val="11"/>
        </w:numPr>
        <w:spacing w:after="0" w:line="264" w:lineRule="exact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5A58F4" w:rsidRDefault="008E6362">
      <w:pPr>
        <w:spacing w:after="0" w:line="264" w:lineRule="exact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A58F4" w:rsidRPr="008E6362" w:rsidRDefault="008E6362">
      <w:pPr>
        <w:numPr>
          <w:ilvl w:val="0"/>
          <w:numId w:val="12"/>
        </w:numPr>
        <w:spacing w:after="0" w:line="264" w:lineRule="exact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5A58F4" w:rsidRPr="008E6362" w:rsidRDefault="008E6362">
      <w:pPr>
        <w:numPr>
          <w:ilvl w:val="0"/>
          <w:numId w:val="12"/>
        </w:numPr>
        <w:spacing w:after="0" w:line="264" w:lineRule="exact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5A58F4" w:rsidRPr="008E6362" w:rsidRDefault="008E6362">
      <w:pPr>
        <w:numPr>
          <w:ilvl w:val="0"/>
          <w:numId w:val="12"/>
        </w:numPr>
        <w:spacing w:after="0" w:line="264" w:lineRule="exact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5A58F4" w:rsidRPr="008E6362" w:rsidRDefault="005A58F4">
      <w:pPr>
        <w:spacing w:after="0" w:line="264" w:lineRule="exact"/>
        <w:ind w:left="120"/>
        <w:jc w:val="both"/>
        <w:rPr>
          <w:lang w:val="ru-RU"/>
        </w:rPr>
      </w:pPr>
    </w:p>
    <w:p w:rsidR="005A58F4" w:rsidRPr="008E6362" w:rsidRDefault="008E6362">
      <w:pPr>
        <w:spacing w:after="0" w:line="264" w:lineRule="exact"/>
        <w:ind w:left="120"/>
        <w:jc w:val="both"/>
        <w:rPr>
          <w:lang w:val="ru-RU"/>
        </w:rPr>
      </w:pPr>
      <w:r w:rsidRPr="008E636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A58F4" w:rsidRPr="008E6362" w:rsidRDefault="005A58F4">
      <w:pPr>
        <w:spacing w:after="0" w:line="264" w:lineRule="exact"/>
        <w:ind w:left="120"/>
        <w:jc w:val="both"/>
        <w:rPr>
          <w:lang w:val="ru-RU"/>
        </w:rPr>
      </w:pPr>
    </w:p>
    <w:p w:rsidR="005A58F4" w:rsidRPr="008E6362" w:rsidRDefault="008E6362">
      <w:pPr>
        <w:spacing w:after="0" w:line="264" w:lineRule="exact"/>
        <w:ind w:firstLine="600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5A58F4" w:rsidRDefault="008E6362">
      <w:pPr>
        <w:spacing w:after="0" w:line="264" w:lineRule="exact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5A58F4" w:rsidRPr="008E6362" w:rsidRDefault="008E6362">
      <w:pPr>
        <w:numPr>
          <w:ilvl w:val="0"/>
          <w:numId w:val="13"/>
        </w:numPr>
        <w:spacing w:after="0" w:line="264" w:lineRule="exact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5A58F4" w:rsidRPr="008E6362" w:rsidRDefault="008E6362">
      <w:pPr>
        <w:numPr>
          <w:ilvl w:val="0"/>
          <w:numId w:val="13"/>
        </w:numPr>
        <w:spacing w:after="0" w:line="264" w:lineRule="exact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5A58F4" w:rsidRPr="008E6362" w:rsidRDefault="008E6362">
      <w:pPr>
        <w:numPr>
          <w:ilvl w:val="0"/>
          <w:numId w:val="13"/>
        </w:numPr>
        <w:spacing w:after="0" w:line="264" w:lineRule="exact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5A58F4" w:rsidRPr="008E6362" w:rsidRDefault="008E6362">
      <w:pPr>
        <w:numPr>
          <w:ilvl w:val="0"/>
          <w:numId w:val="13"/>
        </w:numPr>
        <w:spacing w:after="0" w:line="264" w:lineRule="exact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5A58F4" w:rsidRPr="008E6362" w:rsidRDefault="008E6362">
      <w:pPr>
        <w:numPr>
          <w:ilvl w:val="0"/>
          <w:numId w:val="13"/>
        </w:numPr>
        <w:spacing w:after="0" w:line="264" w:lineRule="exact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5A58F4" w:rsidRPr="008E6362" w:rsidRDefault="008E6362">
      <w:pPr>
        <w:numPr>
          <w:ilvl w:val="0"/>
          <w:numId w:val="13"/>
        </w:numPr>
        <w:spacing w:after="0" w:line="264" w:lineRule="exact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5A58F4" w:rsidRDefault="008E6362">
      <w:pPr>
        <w:spacing w:after="0" w:line="264" w:lineRule="exact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5A58F4" w:rsidRPr="008E6362" w:rsidRDefault="008E6362">
      <w:pPr>
        <w:numPr>
          <w:ilvl w:val="0"/>
          <w:numId w:val="14"/>
        </w:numPr>
        <w:spacing w:after="0" w:line="264" w:lineRule="exact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5A58F4" w:rsidRPr="008E6362" w:rsidRDefault="008E6362">
      <w:pPr>
        <w:numPr>
          <w:ilvl w:val="0"/>
          <w:numId w:val="14"/>
        </w:numPr>
        <w:spacing w:after="0" w:line="264" w:lineRule="exact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5A58F4" w:rsidRPr="008E6362" w:rsidRDefault="008E6362">
      <w:pPr>
        <w:numPr>
          <w:ilvl w:val="0"/>
          <w:numId w:val="14"/>
        </w:numPr>
        <w:spacing w:after="0" w:line="264" w:lineRule="exact"/>
        <w:jc w:val="both"/>
        <w:rPr>
          <w:lang w:val="ru-RU"/>
        </w:rPr>
      </w:pPr>
      <w:proofErr w:type="gramStart"/>
      <w:r w:rsidRPr="008E6362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8E6362">
        <w:rPr>
          <w:rFonts w:ascii="Times New Roman" w:hAnsi="Times New Roman"/>
          <w:color w:val="000000"/>
          <w:sz w:val="28"/>
          <w:lang w:val="ru-RU"/>
        </w:rPr>
        <w:t xml:space="preserve"> несколько вариантов решения задачи, выбирать наиболее подходящий (на основе предложенных критериев);</w:t>
      </w:r>
    </w:p>
    <w:p w:rsidR="005A58F4" w:rsidRPr="008E6362" w:rsidRDefault="008E6362">
      <w:pPr>
        <w:numPr>
          <w:ilvl w:val="0"/>
          <w:numId w:val="14"/>
        </w:numPr>
        <w:spacing w:after="0" w:line="264" w:lineRule="exact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5A58F4" w:rsidRPr="008E6362" w:rsidRDefault="008E6362">
      <w:pPr>
        <w:numPr>
          <w:ilvl w:val="0"/>
          <w:numId w:val="14"/>
        </w:numPr>
        <w:spacing w:after="0" w:line="264" w:lineRule="exact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5A58F4" w:rsidRPr="008E6362" w:rsidRDefault="008E6362">
      <w:pPr>
        <w:numPr>
          <w:ilvl w:val="0"/>
          <w:numId w:val="14"/>
        </w:numPr>
        <w:spacing w:after="0" w:line="264" w:lineRule="exact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5A58F4" w:rsidRDefault="008E6362">
      <w:pPr>
        <w:spacing w:after="0" w:line="264" w:lineRule="exact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5A58F4" w:rsidRDefault="008E6362">
      <w:pPr>
        <w:numPr>
          <w:ilvl w:val="0"/>
          <w:numId w:val="15"/>
        </w:numPr>
        <w:spacing w:after="0" w:line="264" w:lineRule="exact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A58F4" w:rsidRPr="008E6362" w:rsidRDefault="008E6362">
      <w:pPr>
        <w:numPr>
          <w:ilvl w:val="0"/>
          <w:numId w:val="15"/>
        </w:numPr>
        <w:spacing w:after="0" w:line="264" w:lineRule="exact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5A58F4" w:rsidRPr="008E6362" w:rsidRDefault="008E6362">
      <w:pPr>
        <w:numPr>
          <w:ilvl w:val="0"/>
          <w:numId w:val="15"/>
        </w:numPr>
        <w:spacing w:after="0" w:line="264" w:lineRule="exact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5A58F4" w:rsidRPr="008E6362" w:rsidRDefault="008E6362">
      <w:pPr>
        <w:numPr>
          <w:ilvl w:val="0"/>
          <w:numId w:val="15"/>
        </w:numPr>
        <w:spacing w:after="0" w:line="264" w:lineRule="exact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5A58F4" w:rsidRPr="008E6362" w:rsidRDefault="008E6362">
      <w:pPr>
        <w:numPr>
          <w:ilvl w:val="0"/>
          <w:numId w:val="15"/>
        </w:numPr>
        <w:spacing w:after="0" w:line="264" w:lineRule="exact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5A58F4" w:rsidRPr="008E6362" w:rsidRDefault="008E6362">
      <w:pPr>
        <w:numPr>
          <w:ilvl w:val="0"/>
          <w:numId w:val="15"/>
        </w:numPr>
        <w:spacing w:after="0" w:line="264" w:lineRule="exact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5A58F4" w:rsidRPr="008E6362" w:rsidRDefault="008E6362">
      <w:pPr>
        <w:spacing w:after="0" w:line="264" w:lineRule="exact"/>
        <w:ind w:firstLine="600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8E6362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8E6362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:rsidR="005A58F4" w:rsidRDefault="008E6362">
      <w:pPr>
        <w:spacing w:after="0" w:line="264" w:lineRule="exact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5A58F4" w:rsidRPr="008E6362" w:rsidRDefault="008E6362">
      <w:pPr>
        <w:numPr>
          <w:ilvl w:val="0"/>
          <w:numId w:val="16"/>
        </w:numPr>
        <w:spacing w:after="0" w:line="264" w:lineRule="exact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5A58F4" w:rsidRPr="008E6362" w:rsidRDefault="008E6362">
      <w:pPr>
        <w:numPr>
          <w:ilvl w:val="0"/>
          <w:numId w:val="16"/>
        </w:numPr>
        <w:spacing w:after="0" w:line="264" w:lineRule="exact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5A58F4" w:rsidRPr="008E6362" w:rsidRDefault="008E6362">
      <w:pPr>
        <w:numPr>
          <w:ilvl w:val="0"/>
          <w:numId w:val="16"/>
        </w:numPr>
        <w:spacing w:after="0" w:line="264" w:lineRule="exact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5A58F4" w:rsidRPr="008E6362" w:rsidRDefault="008E6362">
      <w:pPr>
        <w:numPr>
          <w:ilvl w:val="0"/>
          <w:numId w:val="16"/>
        </w:numPr>
        <w:spacing w:after="0" w:line="264" w:lineRule="exact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5A58F4" w:rsidRPr="008E6362" w:rsidRDefault="008E6362">
      <w:pPr>
        <w:numPr>
          <w:ilvl w:val="0"/>
          <w:numId w:val="16"/>
        </w:numPr>
        <w:spacing w:after="0" w:line="264" w:lineRule="exact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5A58F4" w:rsidRPr="008E6362" w:rsidRDefault="008E6362">
      <w:pPr>
        <w:numPr>
          <w:ilvl w:val="0"/>
          <w:numId w:val="16"/>
        </w:numPr>
        <w:spacing w:after="0" w:line="264" w:lineRule="exact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5A58F4" w:rsidRDefault="008E6362">
      <w:pPr>
        <w:numPr>
          <w:ilvl w:val="0"/>
          <w:numId w:val="16"/>
        </w:numPr>
        <w:spacing w:after="0" w:line="264" w:lineRule="exact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A58F4" w:rsidRPr="008E6362" w:rsidRDefault="008E6362">
      <w:pPr>
        <w:numPr>
          <w:ilvl w:val="0"/>
          <w:numId w:val="16"/>
        </w:numPr>
        <w:spacing w:after="0" w:line="264" w:lineRule="exact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5A58F4" w:rsidRPr="008E6362" w:rsidRDefault="008E6362">
      <w:pPr>
        <w:spacing w:after="0" w:line="264" w:lineRule="exact"/>
        <w:ind w:firstLine="600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8E6362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8E6362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:rsidR="005A58F4" w:rsidRDefault="008E6362">
      <w:pPr>
        <w:spacing w:after="0" w:line="264" w:lineRule="exact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5A58F4" w:rsidRPr="008E6362" w:rsidRDefault="008E6362">
      <w:pPr>
        <w:numPr>
          <w:ilvl w:val="0"/>
          <w:numId w:val="17"/>
        </w:numPr>
        <w:spacing w:after="0" w:line="264" w:lineRule="exact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lastRenderedPageBreak/>
        <w:t>планировать действия по решению учебной задачи для получения результата;</w:t>
      </w:r>
    </w:p>
    <w:p w:rsidR="005A58F4" w:rsidRDefault="008E6362">
      <w:pPr>
        <w:numPr>
          <w:ilvl w:val="0"/>
          <w:numId w:val="17"/>
        </w:numPr>
        <w:spacing w:after="0" w:line="264" w:lineRule="exact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A58F4" w:rsidRDefault="008E6362">
      <w:pPr>
        <w:spacing w:after="0" w:line="264" w:lineRule="exact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5A58F4" w:rsidRPr="008E6362" w:rsidRDefault="008E6362">
      <w:pPr>
        <w:numPr>
          <w:ilvl w:val="0"/>
          <w:numId w:val="18"/>
        </w:numPr>
        <w:spacing w:after="0" w:line="264" w:lineRule="exact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5A58F4" w:rsidRPr="008E6362" w:rsidRDefault="008E6362">
      <w:pPr>
        <w:numPr>
          <w:ilvl w:val="0"/>
          <w:numId w:val="18"/>
        </w:numPr>
        <w:spacing w:after="0" w:line="264" w:lineRule="exact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5A58F4" w:rsidRDefault="008E6362">
      <w:pPr>
        <w:spacing w:after="0" w:line="264" w:lineRule="exact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A58F4" w:rsidRPr="008E6362" w:rsidRDefault="008E6362">
      <w:pPr>
        <w:numPr>
          <w:ilvl w:val="0"/>
          <w:numId w:val="19"/>
        </w:numPr>
        <w:spacing w:after="0" w:line="264" w:lineRule="exact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5A58F4" w:rsidRPr="008E6362" w:rsidRDefault="008E6362">
      <w:pPr>
        <w:numPr>
          <w:ilvl w:val="0"/>
          <w:numId w:val="19"/>
        </w:numPr>
        <w:spacing w:after="0" w:line="264" w:lineRule="exact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A58F4" w:rsidRPr="008E6362" w:rsidRDefault="008E6362">
      <w:pPr>
        <w:numPr>
          <w:ilvl w:val="0"/>
          <w:numId w:val="19"/>
        </w:numPr>
        <w:spacing w:after="0" w:line="264" w:lineRule="exact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5A58F4" w:rsidRPr="008E6362" w:rsidRDefault="008E6362">
      <w:pPr>
        <w:numPr>
          <w:ilvl w:val="0"/>
          <w:numId w:val="19"/>
        </w:numPr>
        <w:spacing w:after="0" w:line="264" w:lineRule="exact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5A58F4" w:rsidRPr="008E6362" w:rsidRDefault="008E6362">
      <w:pPr>
        <w:numPr>
          <w:ilvl w:val="0"/>
          <w:numId w:val="19"/>
        </w:numPr>
        <w:spacing w:after="0" w:line="264" w:lineRule="exact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5A58F4" w:rsidRPr="008E6362" w:rsidRDefault="008E6362">
      <w:pPr>
        <w:numPr>
          <w:ilvl w:val="0"/>
          <w:numId w:val="19"/>
        </w:numPr>
        <w:spacing w:after="0" w:line="264" w:lineRule="exact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5A58F4" w:rsidRPr="008E6362" w:rsidRDefault="005A58F4">
      <w:pPr>
        <w:spacing w:after="0" w:line="264" w:lineRule="exact"/>
        <w:ind w:left="120"/>
        <w:jc w:val="both"/>
        <w:rPr>
          <w:lang w:val="ru-RU"/>
        </w:rPr>
      </w:pPr>
    </w:p>
    <w:p w:rsidR="005A58F4" w:rsidRPr="008E6362" w:rsidRDefault="008E6362">
      <w:pPr>
        <w:spacing w:after="0" w:line="264" w:lineRule="exact"/>
        <w:ind w:left="120"/>
        <w:jc w:val="both"/>
        <w:rPr>
          <w:lang w:val="ru-RU"/>
        </w:rPr>
      </w:pPr>
      <w:r w:rsidRPr="008E636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A58F4" w:rsidRPr="008E6362" w:rsidRDefault="005A58F4">
      <w:pPr>
        <w:spacing w:after="0" w:line="264" w:lineRule="exact"/>
        <w:ind w:left="120"/>
        <w:jc w:val="both"/>
        <w:rPr>
          <w:lang w:val="ru-RU"/>
        </w:rPr>
      </w:pPr>
    </w:p>
    <w:p w:rsidR="005A58F4" w:rsidRPr="008E6362" w:rsidRDefault="008E6362">
      <w:pPr>
        <w:spacing w:after="0" w:line="264" w:lineRule="exact"/>
        <w:ind w:firstLine="600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5A58F4" w:rsidRPr="008E6362" w:rsidRDefault="005A58F4">
      <w:pPr>
        <w:spacing w:after="0" w:line="264" w:lineRule="exact"/>
        <w:ind w:left="120"/>
        <w:jc w:val="both"/>
        <w:rPr>
          <w:lang w:val="ru-RU"/>
        </w:rPr>
      </w:pPr>
    </w:p>
    <w:p w:rsidR="005A58F4" w:rsidRDefault="008E6362">
      <w:pPr>
        <w:spacing w:after="0" w:line="264" w:lineRule="exact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5A58F4" w:rsidRPr="008E6362" w:rsidRDefault="008E6362">
      <w:pPr>
        <w:numPr>
          <w:ilvl w:val="0"/>
          <w:numId w:val="20"/>
        </w:numPr>
        <w:spacing w:after="0" w:line="264" w:lineRule="exact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5A58F4" w:rsidRPr="008E6362" w:rsidRDefault="008E6362">
      <w:pPr>
        <w:numPr>
          <w:ilvl w:val="0"/>
          <w:numId w:val="20"/>
        </w:numPr>
        <w:spacing w:after="0" w:line="264" w:lineRule="exact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5A58F4" w:rsidRPr="008E6362" w:rsidRDefault="008E6362">
      <w:pPr>
        <w:numPr>
          <w:ilvl w:val="0"/>
          <w:numId w:val="20"/>
        </w:numPr>
        <w:spacing w:after="0" w:line="264" w:lineRule="exact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5A58F4" w:rsidRPr="008E6362" w:rsidRDefault="008E6362">
      <w:pPr>
        <w:numPr>
          <w:ilvl w:val="0"/>
          <w:numId w:val="20"/>
        </w:numPr>
        <w:spacing w:after="0" w:line="264" w:lineRule="exact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различать прозаическую (</w:t>
      </w:r>
      <w:proofErr w:type="spellStart"/>
      <w:r w:rsidRPr="008E6362">
        <w:rPr>
          <w:rFonts w:ascii="Times New Roman" w:hAnsi="Times New Roman"/>
          <w:color w:val="000000"/>
          <w:sz w:val="28"/>
          <w:lang w:val="ru-RU"/>
        </w:rPr>
        <w:t>нестихотворную</w:t>
      </w:r>
      <w:proofErr w:type="spellEnd"/>
      <w:r w:rsidRPr="008E6362">
        <w:rPr>
          <w:rFonts w:ascii="Times New Roman" w:hAnsi="Times New Roman"/>
          <w:color w:val="000000"/>
          <w:sz w:val="28"/>
          <w:lang w:val="ru-RU"/>
        </w:rPr>
        <w:t>) и стихотворную речь;</w:t>
      </w:r>
    </w:p>
    <w:p w:rsidR="005A58F4" w:rsidRPr="008E6362" w:rsidRDefault="008E6362">
      <w:pPr>
        <w:numPr>
          <w:ilvl w:val="0"/>
          <w:numId w:val="20"/>
        </w:numPr>
        <w:spacing w:after="0" w:line="264" w:lineRule="exact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8E6362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8E6362">
        <w:rPr>
          <w:rFonts w:ascii="Times New Roman" w:hAnsi="Times New Roman"/>
          <w:color w:val="000000"/>
          <w:sz w:val="28"/>
          <w:lang w:val="ru-RU"/>
        </w:rPr>
        <w:t>, сказки (фольклорные и литературные), рассказы, стихотворения);</w:t>
      </w:r>
    </w:p>
    <w:p w:rsidR="005A58F4" w:rsidRPr="008E6362" w:rsidRDefault="008E6362">
      <w:pPr>
        <w:numPr>
          <w:ilvl w:val="0"/>
          <w:numId w:val="20"/>
        </w:numPr>
        <w:spacing w:after="0" w:line="264" w:lineRule="exact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lastRenderedPageBreak/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5A58F4" w:rsidRPr="008E6362" w:rsidRDefault="008E6362">
      <w:pPr>
        <w:numPr>
          <w:ilvl w:val="0"/>
          <w:numId w:val="20"/>
        </w:numPr>
        <w:spacing w:after="0" w:line="264" w:lineRule="exact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5A58F4" w:rsidRPr="008E6362" w:rsidRDefault="008E6362">
      <w:pPr>
        <w:numPr>
          <w:ilvl w:val="0"/>
          <w:numId w:val="20"/>
        </w:numPr>
        <w:spacing w:after="0" w:line="264" w:lineRule="exact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5A58F4" w:rsidRPr="008E6362" w:rsidRDefault="008E6362">
      <w:pPr>
        <w:numPr>
          <w:ilvl w:val="0"/>
          <w:numId w:val="20"/>
        </w:numPr>
        <w:spacing w:after="0" w:line="264" w:lineRule="exact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5A58F4" w:rsidRPr="008E6362" w:rsidRDefault="008E6362">
      <w:pPr>
        <w:numPr>
          <w:ilvl w:val="0"/>
          <w:numId w:val="20"/>
        </w:numPr>
        <w:spacing w:after="0" w:line="264" w:lineRule="exact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ударения;</w:t>
      </w:r>
    </w:p>
    <w:p w:rsidR="005A58F4" w:rsidRPr="008E6362" w:rsidRDefault="008E6362">
      <w:pPr>
        <w:numPr>
          <w:ilvl w:val="0"/>
          <w:numId w:val="20"/>
        </w:numPr>
        <w:spacing w:after="0" w:line="264" w:lineRule="exact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составлять высказывания по содержанию произведения (не менее 3 предложений) по заданному алгоритму;</w:t>
      </w:r>
    </w:p>
    <w:p w:rsidR="005A58F4" w:rsidRDefault="008E6362">
      <w:pPr>
        <w:numPr>
          <w:ilvl w:val="0"/>
          <w:numId w:val="20"/>
        </w:numPr>
        <w:spacing w:after="0" w:line="264" w:lineRule="exact"/>
        <w:jc w:val="both"/>
      </w:pPr>
      <w:r w:rsidRPr="008E6362">
        <w:rPr>
          <w:rFonts w:ascii="Times New Roman" w:hAnsi="Times New Roman"/>
          <w:color w:val="000000"/>
          <w:sz w:val="28"/>
          <w:lang w:val="ru-RU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3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5A58F4" w:rsidRPr="008E6362" w:rsidRDefault="008E6362">
      <w:pPr>
        <w:numPr>
          <w:ilvl w:val="0"/>
          <w:numId w:val="20"/>
        </w:numPr>
        <w:spacing w:after="0" w:line="264" w:lineRule="exact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иллюстрациям;</w:t>
      </w:r>
    </w:p>
    <w:p w:rsidR="005A58F4" w:rsidRPr="008E6362" w:rsidRDefault="008E6362">
      <w:pPr>
        <w:numPr>
          <w:ilvl w:val="0"/>
          <w:numId w:val="20"/>
        </w:numPr>
        <w:spacing w:after="0" w:line="264" w:lineRule="exact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5A58F4" w:rsidRPr="008E6362" w:rsidRDefault="008E6362">
      <w:pPr>
        <w:numPr>
          <w:ilvl w:val="0"/>
          <w:numId w:val="20"/>
        </w:numPr>
        <w:spacing w:after="0" w:line="264" w:lineRule="exact"/>
        <w:jc w:val="both"/>
        <w:rPr>
          <w:lang w:val="ru-RU"/>
        </w:rPr>
      </w:pPr>
      <w:r w:rsidRPr="008E6362">
        <w:rPr>
          <w:rFonts w:ascii="Times New Roman" w:hAnsi="Times New Roman"/>
          <w:color w:val="000000"/>
          <w:sz w:val="28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5A58F4" w:rsidRPr="008E6362" w:rsidRDefault="005A58F4">
      <w:pPr>
        <w:spacing w:after="0" w:line="264" w:lineRule="exact"/>
        <w:ind w:left="120"/>
        <w:jc w:val="both"/>
        <w:rPr>
          <w:rFonts w:ascii="Times New Roman" w:hAnsi="Times New Roman"/>
          <w:color w:val="000000"/>
          <w:sz w:val="28"/>
          <w:lang w:val="ru-RU"/>
        </w:rPr>
        <w:sectPr w:rsidR="005A58F4" w:rsidRPr="008E6362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5A58F4" w:rsidRDefault="008E6362">
      <w:pPr>
        <w:spacing w:after="0"/>
        <w:ind w:left="120"/>
      </w:pPr>
      <w:r w:rsidRPr="008E636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A58F4" w:rsidRDefault="008E63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13594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702"/>
        <w:gridCol w:w="2882"/>
        <w:gridCol w:w="1372"/>
        <w:gridCol w:w="2399"/>
        <w:gridCol w:w="2527"/>
        <w:gridCol w:w="3712"/>
      </w:tblGrid>
      <w:tr w:rsidR="005A58F4">
        <w:trPr>
          <w:trHeight w:val="144"/>
        </w:trPr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5A58F4" w:rsidRDefault="005A58F4">
            <w:pPr>
              <w:widowControl w:val="0"/>
              <w:spacing w:after="0"/>
              <w:ind w:left="135"/>
            </w:pPr>
          </w:p>
        </w:tc>
        <w:tc>
          <w:tcPr>
            <w:tcW w:w="2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:rsidR="005A58F4" w:rsidRDefault="005A58F4">
            <w:pPr>
              <w:widowControl w:val="0"/>
              <w:spacing w:after="0"/>
              <w:ind w:left="135"/>
            </w:pPr>
          </w:p>
        </w:tc>
        <w:tc>
          <w:tcPr>
            <w:tcW w:w="62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8F4" w:rsidRDefault="005A58F4">
            <w:pPr>
              <w:widowControl w:val="0"/>
            </w:pPr>
          </w:p>
        </w:tc>
        <w:tc>
          <w:tcPr>
            <w:tcW w:w="28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8F4" w:rsidRDefault="005A58F4">
            <w:pPr>
              <w:widowControl w:val="0"/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5A58F4" w:rsidRDefault="005A58F4">
            <w:pPr>
              <w:widowControl w:val="0"/>
              <w:spacing w:after="0"/>
              <w:ind w:left="135"/>
            </w:pP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5A58F4" w:rsidRDefault="005A58F4">
            <w:pPr>
              <w:widowControl w:val="0"/>
              <w:spacing w:after="0"/>
              <w:ind w:left="135"/>
            </w:pP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5A58F4" w:rsidRDefault="005A58F4">
            <w:pPr>
              <w:widowControl w:val="0"/>
              <w:spacing w:after="0"/>
              <w:ind w:left="135"/>
            </w:pPr>
          </w:p>
        </w:tc>
        <w:tc>
          <w:tcPr>
            <w:tcW w:w="37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8F4" w:rsidRDefault="005A58F4">
            <w:pPr>
              <w:widowControl w:val="0"/>
            </w:pPr>
          </w:p>
        </w:tc>
      </w:tr>
      <w:tr w:rsidR="005A58F4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5A58F4">
        <w:trPr>
          <w:trHeight w:val="14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3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</w:t>
            </w:r>
          </w:p>
        </w:tc>
        <w:tc>
          <w:tcPr>
            <w:tcW w:w="8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</w:pPr>
          </w:p>
        </w:tc>
      </w:tr>
      <w:tr w:rsidR="005A58F4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5A58F4">
        <w:trPr>
          <w:trHeight w:val="14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 и для детей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 братьях </w:t>
            </w: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наших меньших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маме</w:t>
            </w:r>
            <w:proofErr w:type="spellEnd"/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3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</w:t>
            </w:r>
          </w:p>
        </w:tc>
        <w:tc>
          <w:tcPr>
            <w:tcW w:w="8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</w:pPr>
          </w:p>
        </w:tc>
      </w:tr>
      <w:tr w:rsidR="005A58F4">
        <w:trPr>
          <w:trHeight w:val="144"/>
        </w:trPr>
        <w:tc>
          <w:tcPr>
            <w:tcW w:w="3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3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</w:pPr>
          </w:p>
        </w:tc>
      </w:tr>
    </w:tbl>
    <w:p w:rsidR="005A58F4" w:rsidRDefault="005A58F4">
      <w:pPr>
        <w:sectPr w:rsidR="005A58F4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5A58F4" w:rsidRDefault="005A58F4">
      <w:pPr>
        <w:spacing w:after="0"/>
        <w:rPr>
          <w:rFonts w:ascii="Times New Roman" w:hAnsi="Times New Roman"/>
          <w:b/>
          <w:color w:val="000000"/>
          <w:sz w:val="28"/>
        </w:rPr>
        <w:sectPr w:rsidR="005A58F4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bookmarkStart w:id="9" w:name="block-20858160"/>
      <w:bookmarkEnd w:id="9"/>
    </w:p>
    <w:p w:rsidR="005A58F4" w:rsidRPr="008E6362" w:rsidRDefault="008E6362">
      <w:pPr>
        <w:spacing w:after="0"/>
        <w:ind w:left="120"/>
        <w:rPr>
          <w:lang w:val="ru-RU"/>
        </w:rPr>
      </w:pPr>
      <w:r w:rsidRPr="008E636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ПОУРОЧНОЕ ПЛАНИРОВАНИЕ ДЛЯ ПЕДАГОГОВ, ИСПОЛЬЗУЮЩИХ УЧЕБНИКИ «АЗБУКА» (АВТОРЫ В.Г.ГОРЕЦКИЙ И ДР.), «ЛИТЕРАТУРНОЕ ЧТЕНИЕ   (АВТОРЫ КЛИМАНОВА Л. Ф., ГОРЕЦКИЙ В. Г., ГОЛОВАНОВА М. В. И ДР.) </w:t>
      </w:r>
    </w:p>
    <w:p w:rsidR="005A58F4" w:rsidRDefault="008E6362">
      <w:pPr>
        <w:spacing w:after="0"/>
        <w:ind w:left="120"/>
      </w:pPr>
      <w:r w:rsidRPr="008E636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13594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626"/>
        <w:gridCol w:w="3147"/>
        <w:gridCol w:w="1094"/>
        <w:gridCol w:w="2075"/>
        <w:gridCol w:w="2225"/>
        <w:gridCol w:w="1711"/>
        <w:gridCol w:w="2716"/>
      </w:tblGrid>
      <w:tr w:rsidR="005A58F4">
        <w:trPr>
          <w:trHeight w:val="144"/>
        </w:trPr>
        <w:tc>
          <w:tcPr>
            <w:tcW w:w="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5A58F4" w:rsidRDefault="005A58F4">
            <w:pPr>
              <w:widowControl w:val="0"/>
              <w:spacing w:after="0"/>
              <w:ind w:left="135"/>
            </w:pPr>
          </w:p>
        </w:tc>
        <w:tc>
          <w:tcPr>
            <w:tcW w:w="3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5A58F4" w:rsidRDefault="005A58F4">
            <w:pPr>
              <w:widowControl w:val="0"/>
              <w:spacing w:after="0"/>
              <w:ind w:left="135"/>
            </w:pPr>
          </w:p>
        </w:tc>
        <w:tc>
          <w:tcPr>
            <w:tcW w:w="5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5A58F4" w:rsidRDefault="005A58F4">
            <w:pPr>
              <w:widowControl w:val="0"/>
              <w:spacing w:after="0"/>
              <w:ind w:left="135"/>
            </w:pPr>
          </w:p>
        </w:tc>
        <w:tc>
          <w:tcPr>
            <w:tcW w:w="2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8F4" w:rsidRDefault="005A58F4">
            <w:pPr>
              <w:widowControl w:val="0"/>
            </w:pPr>
          </w:p>
        </w:tc>
        <w:tc>
          <w:tcPr>
            <w:tcW w:w="31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8F4" w:rsidRDefault="005A58F4">
            <w:pPr>
              <w:widowControl w:val="0"/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5A58F4" w:rsidRDefault="005A58F4">
            <w:pPr>
              <w:widowControl w:val="0"/>
              <w:spacing w:after="0"/>
              <w:ind w:left="135"/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5A58F4" w:rsidRDefault="005A58F4">
            <w:pPr>
              <w:widowControl w:val="0"/>
              <w:spacing w:after="0"/>
              <w:ind w:left="135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5A58F4" w:rsidRDefault="005A58F4">
            <w:pPr>
              <w:widowControl w:val="0"/>
              <w:spacing w:after="0"/>
              <w:ind w:left="135"/>
            </w:pPr>
          </w:p>
        </w:tc>
        <w:tc>
          <w:tcPr>
            <w:tcW w:w="17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8F4" w:rsidRDefault="005A58F4">
            <w:pPr>
              <w:widowControl w:val="0"/>
            </w:pPr>
          </w:p>
        </w:tc>
        <w:tc>
          <w:tcPr>
            <w:tcW w:w="27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8F4" w:rsidRDefault="005A58F4">
            <w:pPr>
              <w:widowControl w:val="0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предложения из речевого потока.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рассказов по сюжетным картинкам.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состава предложения. Предложение и слово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Слово и слог. Как образуется слог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первого звука в слове. Выделение гласных звуков в слове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слова. Выделение гласных звуков в слове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по выбору, например, Е.В. Серова "Мой дом"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звуки</w:t>
            </w:r>
            <w:proofErr w:type="spellEnd"/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звуков по твёрдости-мягкости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качественных характеристик звуков в моделях слов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и согласные звуки. Участие в диалоге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проводить звуковой анализ слова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Родине. </w:t>
            </w: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Произведение по выбору, например, С.Д. Дрожжин "Привет"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А, а. Звук [а]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буквы А, а в слоге-слиянии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О, о. Звук [о]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буквы О, о в слоге-слиянии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И, и. Звук [и]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Буквы И, и, их функция в слоге-слиянии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буквой ы. Звук [ы]. Буква ы, её функция в слоге-слиянии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У, у. Звук [у]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</w:t>
            </w: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о родной природе. Произведение по выбору, например, И.С. Соколов-Микитов "Русский лес"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У, у. Буквы У, у, их функция в слоге-слиянии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родной природе. Произведение по выбору, например, М.Л. Михайлов "Лесные хоромы"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Н, н. Звуки [н], [н’]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Н, н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С, с. Звуки [с], [с’]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С, </w:t>
            </w: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К, к. Звуки [к], [к’]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К, к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Т, т. Проведение звукового анализа слов с буквами Т, т. Согласные звуки [т], [т’]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Л, л. Согласные звуки [л], [л’]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Л, л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Р, р. Согласные звуки [р], [р’]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Р, р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В, в. </w:t>
            </w: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Согласные звуки [в], [в’]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В, в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Е, е. Звуки [</w:t>
            </w:r>
            <w:proofErr w:type="spellStart"/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й’э</w:t>
            </w:r>
            <w:proofErr w:type="spellEnd"/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], [’э]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Е, 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П, п. Согласные звуки [п], [п’]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П, п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М, м. Согласные звуки [м], [м’]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М, м. Согласные звуки [м], [м’]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З, з. Звуки [з], [з’]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</w:t>
            </w: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анализа слов с буквами З, з. Отработка навыка чтения предложений с буквами З, з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Б, б. Проведение звукового анализа слов с буквами Б, б. Согласные звуки [б], [б’].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знаний о буквах Б, б. Сопоставление звуков [б] - [п]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Д, д. Согласные звуки [д], [д’]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Д, д. Сопоставление звуков [д] - [т]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Я, я. Звуки [</w:t>
            </w:r>
            <w:proofErr w:type="spellStart"/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й’а</w:t>
            </w:r>
            <w:proofErr w:type="spellEnd"/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], [’а].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Я, 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</w:t>
            </w: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произведения. Произведение по выбору, например, </w:t>
            </w:r>
            <w:proofErr w:type="spellStart"/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В.Г.Сутеев</w:t>
            </w:r>
            <w:proofErr w:type="spellEnd"/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"Дядя Миша".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Г, г. Проведение звукового анализа слов с буквами Г, г. Согласные звуки [г], [г’]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знаний о буквах Г, г. Сопоставление звуков [г] - [к].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Ч, ч. Звук [ч’].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ЧА — ЧУ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Ч, ч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буквой ь. Различение функций буквы ь.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</w:t>
            </w: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Произведение по выбору, например, </w:t>
            </w:r>
            <w:proofErr w:type="spellStart"/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А.Л.Барто</w:t>
            </w:r>
            <w:proofErr w:type="spellEnd"/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"В школу".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Ш, ш. Проведение звукового анализа слов с буквами Ш, ш. Звук [ш]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навыка чтения предложений с буквами Ш, ш. Слушание литературного произведения о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М.М.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Пришвин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Лисичкин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Ж, ж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Ж, ж. Сочетания ЖИ — ШИ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Ё, ё. Звуки [</w:t>
            </w:r>
            <w:proofErr w:type="spellStart"/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й’о</w:t>
            </w:r>
            <w:proofErr w:type="spellEnd"/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], [’о]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Ё, </w:t>
            </w: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ё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>
              <w:t>28.12.2023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Й, й. Проведение звукового анализа слов с буквами Й, 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Произведение по выбору, например, В.К. </w:t>
            </w:r>
            <w:proofErr w:type="spellStart"/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Железников</w:t>
            </w:r>
            <w:proofErr w:type="spellEnd"/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 История с азбукой".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Х, х.Проведение звукового анализа слов с буквами Х, х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Ю, ю. Проведение звукового анализа слов с буквами Ю, 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[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й’у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], [’у]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навыка чтения. На примере произведения Л.Н. Толстого "Ехали два мужика..."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Ц, ц. Проведение звукового анализа слов с буквами Ц, ц. Согласный звук [ц]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Э, э. Проведение звукового анализа слов с буквами Э, э. Звук [э]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техники чтения. На примере </w:t>
            </w:r>
            <w:proofErr w:type="spellStart"/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проивзедений</w:t>
            </w:r>
            <w:proofErr w:type="spellEnd"/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Д. Берестов. «</w:t>
            </w:r>
            <w:proofErr w:type="spellStart"/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Читалочка</w:t>
            </w:r>
            <w:proofErr w:type="spellEnd"/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Е. И. </w:t>
            </w:r>
            <w:proofErr w:type="spellStart"/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Чарушин</w:t>
            </w:r>
            <w:proofErr w:type="spellEnd"/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. «Как мальчик Женя научился говорить букву «р»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Щ, щ. Звук [щ’]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Щ, щ. Сочетания ЧА — ЩА, </w:t>
            </w: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ЧУ — ЩУ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Ф, ф. Звук [ф]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особенностями буквы ъ. Буквы Ь и Ъ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сказки К. И. Чуковского «Телефон»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Выразительное чтение на примере стихотворений </w:t>
            </w:r>
            <w:proofErr w:type="spellStart"/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А.Л.Барто</w:t>
            </w:r>
            <w:proofErr w:type="spellEnd"/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"Помощница", "Зайка", "Игра в слова"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урок.Обобщение</w:t>
            </w:r>
            <w:proofErr w:type="spellEnd"/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знаний о буквах.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произведений о буквах алфавита. С.Я.Маршак "Ты эти буквы заучи"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Совершенствование навыка чтения. А.А. Шибаев "Беспокойные соседки", "Познакомились"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(авторских) сказок. Сказка К.Чуковского "Муха-Цокотуха"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урок.Определение</w:t>
            </w:r>
            <w:proofErr w:type="spellEnd"/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темы произведения: о животных. На примере произведений Е.И. </w:t>
            </w:r>
            <w:proofErr w:type="spellStart"/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урок.Чтение</w:t>
            </w:r>
            <w:proofErr w:type="spellEnd"/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небольших произведений о животных Н.И. Сладкова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рассказов о животных. Ответы на вопросы по содержанию произведения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Слушание литературных (авторских) сказок. Русская народная </w:t>
            </w: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сказка "Лисичка-сестричка и волк"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небольших произведений Л.Н. Толстого о детях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произведений о детях Н.Н. Носова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рассказов о детях. Ответы на вопросы по содержанию произведения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произведений. Е.Ф. Трутнева "Когда это бывает?"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Ориентировка в книге: Обложка, оглавление, иллюстрации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Реальность и волшебство в сказке. На примере сказки И. </w:t>
            </w:r>
            <w:proofErr w:type="spellStart"/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Токмаковой</w:t>
            </w:r>
            <w:proofErr w:type="spellEnd"/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«Аля, </w:t>
            </w:r>
            <w:proofErr w:type="spellStart"/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Кляксич</w:t>
            </w:r>
            <w:proofErr w:type="spellEnd"/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буква «А»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 в фольклорных (народных) </w:t>
            </w: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сказках о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тетерев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Реальность и волшебство в литературных (авторских) сказках. На примере произведений В.Г. </w:t>
            </w:r>
            <w:proofErr w:type="spellStart"/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Сутеева</w:t>
            </w:r>
            <w:proofErr w:type="spellEnd"/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"Под грибом", "Кораблик"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фольклорной и литературной (авторской) сказками: событийная сторона сказок (последовательность событий). На примере сказки Е. </w:t>
            </w:r>
            <w:proofErr w:type="spellStart"/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«Теремок» и русской народной сказки «Рукавичка»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сюжета произведения в иллюстрациях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героев фольклорных (народных) и литературных (авторских) сказок: сходство и различия.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К.Д.Ушинского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Петух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малыми жанрами устного народного творчества: </w:t>
            </w:r>
            <w:proofErr w:type="spellStart"/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потешка</w:t>
            </w:r>
            <w:proofErr w:type="spellEnd"/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, загадка, пословица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Загадка - средство воспитания живости ума, сообразительности.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потешки</w:t>
            </w:r>
            <w:proofErr w:type="spellEnd"/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чудесах и фантазии: способность автора замечать необычное в окружающем мире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фантазий и чудес в произведениях Б. В. </w:t>
            </w:r>
            <w:proofErr w:type="spellStart"/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Заходер</w:t>
            </w:r>
            <w:proofErr w:type="spellEnd"/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"Моя </w:t>
            </w:r>
            <w:proofErr w:type="spellStart"/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Вообразилия</w:t>
            </w:r>
            <w:proofErr w:type="spellEnd"/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", Ю. </w:t>
            </w:r>
            <w:proofErr w:type="spellStart"/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Мориц</w:t>
            </w:r>
            <w:proofErr w:type="spellEnd"/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"Сто фантазий" и других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чудесного в обыкновенных явлениях. На примере стихотворений В.В. Лунина «Я видел </w:t>
            </w: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чудо», Р.С. </w:t>
            </w:r>
            <w:proofErr w:type="spellStart"/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Сефа</w:t>
            </w:r>
            <w:proofErr w:type="spellEnd"/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«Чудо»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авторских и фольклорных произведений о чудесах и фантазии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Понимание пословиц как средства проявления народной мудрости, краткого изречения жизненных правил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изображение природы в разные времена года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особенностями стихотворной речи: рифма, ритм. Роль интонации при выразительном чтении: темп, сила голоса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родной природе: краски и звуки весны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темы произведения: изображение природы в </w:t>
            </w: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разные времена года.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которое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рождает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стихотворение</w:t>
            </w:r>
            <w:proofErr w:type="spellEnd"/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Выявление главной мысли (идеи) в произведениях о природе родного края.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Отражении в иллюстрации эмоционального отклика на произведение.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о жизни, играх, делах детей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произведения. На примере текста К. Д. Ушинского "Худо тому, кто добра не делает никому" и другие: сказка М.С. </w:t>
            </w:r>
            <w:proofErr w:type="spellStart"/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Пляцковского</w:t>
            </w:r>
            <w:proofErr w:type="spellEnd"/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"Помощник"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Заголовок произведения, его значение для понимания содержания.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дружбе</w:t>
            </w:r>
            <w:proofErr w:type="spellEnd"/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осознание понятий друг, дружба, забота.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Ю.И.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Ермолаев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Лучший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детях. На примере произведений В.А. Осеевой «Три товарища», Е. А. Благининой "Подарок", В. Н. Орлова "Кто кого?"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произведения: оценка поступков и поведения.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Е.А.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Пермяка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Торопливый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ножик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о детях. На примере произведения Л.Н. Толстого «Косточка»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 детях. На примере произведений А.Л. </w:t>
            </w:r>
            <w:proofErr w:type="spellStart"/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«Я – лишний», Р. С. </w:t>
            </w:r>
            <w:proofErr w:type="spellStart"/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Сефа</w:t>
            </w:r>
            <w:proofErr w:type="spellEnd"/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"Совет", В. Н. Орлова "Если дружбой..."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</w:t>
            </w: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произведения: осознание понятий труд, взаимопомощь.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М.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Пляцковского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Сердитый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и самостоятельное чтение произведений о маме: проявление любви и заботы о родных людях на примере произведений А.Л. </w:t>
            </w:r>
            <w:proofErr w:type="spellStart"/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«Мама», С. Я. Маршака "Хороший день" и других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(идеи): заботливое и внимательное отношение к родным и близким людям. На примере стихотворения Е.А. Благинина «Посидим в тишине» и других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отражённых в произведении понятий: чувство любви матери к ребёнку, детей к матери, близким. На примере </w:t>
            </w: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произведений А.В. Митяева «За что я люблю маму», С. Я. Маршака "Хороший день"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темы произведения: о взаимоотношениях человека и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прочитанной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героя произведения, его внешности, действий. На примере произведений В.В. Бианки "Лис и Мышонок", С. В. Михалкова "Трезор"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произведениях понятий: любовь и забота о животных. На примере произведения М.М. Пришвина "Ёж" и других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в произведениях о </w:t>
            </w: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братьях наших меньших: бережное отношение к животным.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Плохо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художественных и научно-познавательных текстов: описание героя-животного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характеристика героя, его внешности, действий. На примере произведений Е.И. </w:t>
            </w:r>
            <w:proofErr w:type="spellStart"/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«Про Томку», Сладкова "Лисица и Ёж"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Родины</w:t>
            </w:r>
            <w:proofErr w:type="spellEnd"/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  <w:spacing w:after="0"/>
              <w:ind w:left="135"/>
            </w:pPr>
          </w:p>
        </w:tc>
      </w:tr>
      <w:tr w:rsidR="005A58F4">
        <w:trPr>
          <w:trHeight w:val="144"/>
        </w:trPr>
        <w:tc>
          <w:tcPr>
            <w:tcW w:w="3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Pr="008E6362" w:rsidRDefault="008E6362">
            <w:pPr>
              <w:widowControl w:val="0"/>
              <w:spacing w:after="0"/>
              <w:ind w:left="135"/>
              <w:rPr>
                <w:lang w:val="ru-RU"/>
              </w:rPr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 w:rsidRPr="008E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8E636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4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8F4" w:rsidRDefault="005A58F4">
            <w:pPr>
              <w:widowControl w:val="0"/>
            </w:pPr>
          </w:p>
        </w:tc>
      </w:tr>
    </w:tbl>
    <w:p w:rsidR="005A58F4" w:rsidRDefault="005A58F4">
      <w:pPr>
        <w:sectPr w:rsidR="005A58F4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5A58F4" w:rsidRDefault="005A58F4">
      <w:pPr>
        <w:spacing w:after="0"/>
        <w:rPr>
          <w:rFonts w:ascii="Times New Roman" w:hAnsi="Times New Roman"/>
          <w:b/>
          <w:color w:val="000000"/>
          <w:sz w:val="28"/>
        </w:rPr>
        <w:sectPr w:rsidR="005A58F4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bookmarkStart w:id="10" w:name="block-20858162"/>
      <w:bookmarkEnd w:id="10"/>
    </w:p>
    <w:p w:rsidR="005A58F4" w:rsidRDefault="008E63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A58F4" w:rsidRDefault="008E6362">
      <w:pPr>
        <w:spacing w:after="0" w:line="480" w:lineRule="exact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A58F4" w:rsidRPr="008E6362" w:rsidRDefault="008E6362">
      <w:pPr>
        <w:spacing w:after="0" w:line="480" w:lineRule="exact"/>
        <w:ind w:left="120"/>
        <w:rPr>
          <w:lang w:val="ru-RU"/>
        </w:rPr>
      </w:pPr>
      <w:bookmarkStart w:id="11" w:name="affad5d6-e7c5-4217-a5f0-770d8e0e87a8"/>
      <w:r w:rsidRPr="008E6362">
        <w:rPr>
          <w:rFonts w:ascii="Times New Roman" w:hAnsi="Times New Roman"/>
          <w:color w:val="000000"/>
          <w:sz w:val="28"/>
          <w:lang w:val="ru-RU"/>
        </w:rPr>
        <w:t>• Литературное чтение: 1-й класс: учебник: в 2 частях, 1 класс/ Климанова Л.Ф., Горецкий В.Г., Голованова М.В. и другие, Акционерное общество «Издательство «Просвещение»</w:t>
      </w:r>
      <w:bookmarkEnd w:id="11"/>
    </w:p>
    <w:p w:rsidR="005A58F4" w:rsidRPr="008E6362" w:rsidRDefault="005A58F4">
      <w:pPr>
        <w:spacing w:after="0" w:line="480" w:lineRule="exact"/>
        <w:ind w:left="120"/>
        <w:rPr>
          <w:lang w:val="ru-RU"/>
        </w:rPr>
      </w:pPr>
    </w:p>
    <w:p w:rsidR="005A58F4" w:rsidRPr="008E6362" w:rsidRDefault="005A58F4">
      <w:pPr>
        <w:spacing w:after="0"/>
        <w:ind w:left="120"/>
        <w:rPr>
          <w:lang w:val="ru-RU"/>
        </w:rPr>
      </w:pPr>
    </w:p>
    <w:p w:rsidR="005A58F4" w:rsidRPr="008E6362" w:rsidRDefault="008E6362">
      <w:pPr>
        <w:spacing w:after="0" w:line="480" w:lineRule="exact"/>
        <w:ind w:left="120"/>
        <w:rPr>
          <w:lang w:val="ru-RU"/>
        </w:rPr>
      </w:pPr>
      <w:r w:rsidRPr="008E636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A58F4" w:rsidRPr="008E6362" w:rsidRDefault="005A58F4">
      <w:pPr>
        <w:spacing w:after="0" w:line="480" w:lineRule="exact"/>
        <w:ind w:left="120"/>
        <w:rPr>
          <w:lang w:val="ru-RU"/>
        </w:rPr>
      </w:pPr>
    </w:p>
    <w:p w:rsidR="005A58F4" w:rsidRPr="008E6362" w:rsidRDefault="005A58F4">
      <w:pPr>
        <w:spacing w:after="0"/>
        <w:ind w:left="120"/>
        <w:rPr>
          <w:lang w:val="ru-RU"/>
        </w:rPr>
      </w:pPr>
    </w:p>
    <w:p w:rsidR="005A58F4" w:rsidRPr="008E6362" w:rsidRDefault="008E6362">
      <w:pPr>
        <w:spacing w:after="0" w:line="480" w:lineRule="exact"/>
        <w:ind w:left="120"/>
        <w:rPr>
          <w:lang w:val="ru-RU"/>
        </w:rPr>
        <w:sectPr w:rsidR="005A58F4" w:rsidRPr="008E6362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r w:rsidRPr="008E636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A58F4" w:rsidRPr="008E6362" w:rsidRDefault="005A58F4">
      <w:pPr>
        <w:rPr>
          <w:lang w:val="ru-RU"/>
        </w:rPr>
      </w:pPr>
    </w:p>
    <w:sectPr w:rsidR="005A58F4" w:rsidRPr="008E6362" w:rsidSect="005A58F4">
      <w:pgSz w:w="11906" w:h="16838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72174"/>
    <w:multiLevelType w:val="multilevel"/>
    <w:tmpl w:val="F5A08C78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26C8F"/>
    <w:multiLevelType w:val="multilevel"/>
    <w:tmpl w:val="E1BECD06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5523CA"/>
    <w:multiLevelType w:val="multilevel"/>
    <w:tmpl w:val="69263952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3D63685"/>
    <w:multiLevelType w:val="multilevel"/>
    <w:tmpl w:val="71704AFA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0033ADC"/>
    <w:multiLevelType w:val="multilevel"/>
    <w:tmpl w:val="B78C069A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57230D5"/>
    <w:multiLevelType w:val="multilevel"/>
    <w:tmpl w:val="369432E2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D1A723F"/>
    <w:multiLevelType w:val="multilevel"/>
    <w:tmpl w:val="58E4B922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E313D89"/>
    <w:multiLevelType w:val="multilevel"/>
    <w:tmpl w:val="FA647734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92706"/>
    <w:multiLevelType w:val="multilevel"/>
    <w:tmpl w:val="90603C54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E737340"/>
    <w:multiLevelType w:val="multilevel"/>
    <w:tmpl w:val="4762066E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4B92840"/>
    <w:multiLevelType w:val="multilevel"/>
    <w:tmpl w:val="B59484B8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7990B09"/>
    <w:multiLevelType w:val="multilevel"/>
    <w:tmpl w:val="1B304138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9D53412"/>
    <w:multiLevelType w:val="multilevel"/>
    <w:tmpl w:val="C7689B6E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50D365AB"/>
    <w:multiLevelType w:val="multilevel"/>
    <w:tmpl w:val="34AE4146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27B02E8"/>
    <w:multiLevelType w:val="multilevel"/>
    <w:tmpl w:val="58844AF6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D543A01"/>
    <w:multiLevelType w:val="multilevel"/>
    <w:tmpl w:val="D7B0FBD0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6D5C3834"/>
    <w:multiLevelType w:val="multilevel"/>
    <w:tmpl w:val="BB1A55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742C7F52"/>
    <w:multiLevelType w:val="multilevel"/>
    <w:tmpl w:val="5DC85ADA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742D2A76"/>
    <w:multiLevelType w:val="multilevel"/>
    <w:tmpl w:val="7B84FCBE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A6D71EF"/>
    <w:multiLevelType w:val="multilevel"/>
    <w:tmpl w:val="7D803108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7CA05CE1"/>
    <w:multiLevelType w:val="multilevel"/>
    <w:tmpl w:val="F036D79E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2"/>
  </w:num>
  <w:num w:numId="5">
    <w:abstractNumId w:val="9"/>
  </w:num>
  <w:num w:numId="6">
    <w:abstractNumId w:val="3"/>
  </w:num>
  <w:num w:numId="7">
    <w:abstractNumId w:val="15"/>
  </w:num>
  <w:num w:numId="8">
    <w:abstractNumId w:val="19"/>
  </w:num>
  <w:num w:numId="9">
    <w:abstractNumId w:val="5"/>
  </w:num>
  <w:num w:numId="10">
    <w:abstractNumId w:val="7"/>
  </w:num>
  <w:num w:numId="11">
    <w:abstractNumId w:val="13"/>
  </w:num>
  <w:num w:numId="12">
    <w:abstractNumId w:val="12"/>
  </w:num>
  <w:num w:numId="13">
    <w:abstractNumId w:val="8"/>
  </w:num>
  <w:num w:numId="14">
    <w:abstractNumId w:val="17"/>
  </w:num>
  <w:num w:numId="15">
    <w:abstractNumId w:val="18"/>
  </w:num>
  <w:num w:numId="16">
    <w:abstractNumId w:val="11"/>
  </w:num>
  <w:num w:numId="17">
    <w:abstractNumId w:val="6"/>
  </w:num>
  <w:num w:numId="18">
    <w:abstractNumId w:val="20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F4"/>
    <w:rsid w:val="002340F2"/>
    <w:rsid w:val="005A58F4"/>
    <w:rsid w:val="008E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04917-0FE1-4F29-B1A0-AE6F1455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erChar">
    <w:name w:val="Header Char"/>
    <w:basedOn w:val="a0"/>
    <w:link w:val="1"/>
    <w:uiPriority w:val="99"/>
    <w:qFormat/>
    <w:rsid w:val="00841CD9"/>
  </w:style>
  <w:style w:type="character" w:customStyle="1" w:styleId="Heading1Char">
    <w:name w:val="Heading 1 Char"/>
    <w:basedOn w:val="a0"/>
    <w:link w:val="11"/>
    <w:uiPriority w:val="9"/>
    <w:qFormat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21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link w:val="31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link w:val="41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3">
    <w:name w:val="Подзаголовок Знак"/>
    <w:basedOn w:val="a0"/>
    <w:link w:val="a4"/>
    <w:uiPriority w:val="11"/>
    <w:qFormat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Название Знак"/>
    <w:basedOn w:val="a0"/>
    <w:link w:val="a6"/>
    <w:uiPriority w:val="10"/>
    <w:qFormat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a7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5A58F4"/>
    <w:rPr>
      <w:color w:val="0000FF" w:themeColor="hyperlink"/>
      <w:u w:val="single"/>
    </w:rPr>
  </w:style>
  <w:style w:type="paragraph" w:customStyle="1" w:styleId="a8">
    <w:name w:val="Заголовок"/>
    <w:basedOn w:val="a"/>
    <w:next w:val="a9"/>
    <w:qFormat/>
    <w:rsid w:val="005A58F4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rsid w:val="005A58F4"/>
    <w:pPr>
      <w:spacing w:after="140"/>
    </w:pPr>
  </w:style>
  <w:style w:type="paragraph" w:styleId="aa">
    <w:name w:val="List"/>
    <w:basedOn w:val="a9"/>
    <w:rsid w:val="005A58F4"/>
    <w:rPr>
      <w:rFonts w:ascii="PT Astra Serif" w:hAnsi="PT Astra Serif" w:cs="Noto Sans Devanagari"/>
    </w:rPr>
  </w:style>
  <w:style w:type="paragraph" w:customStyle="1" w:styleId="10">
    <w:name w:val="Название объекта1"/>
    <w:basedOn w:val="a"/>
    <w:qFormat/>
    <w:rsid w:val="005A58F4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5A58F4"/>
    <w:pPr>
      <w:suppressLineNumbers/>
    </w:pPr>
    <w:rPr>
      <w:rFonts w:ascii="PT Astra Serif" w:hAnsi="PT Astra Serif" w:cs="Noto Sans Devanagari"/>
    </w:rPr>
  </w:style>
  <w:style w:type="paragraph" w:customStyle="1" w:styleId="ac">
    <w:name w:val="Верхний и нижний колонтитулы"/>
    <w:basedOn w:val="a"/>
    <w:qFormat/>
    <w:rsid w:val="005A58F4"/>
  </w:style>
  <w:style w:type="paragraph" w:customStyle="1" w:styleId="1">
    <w:name w:val="Верхний колонтитул1"/>
    <w:basedOn w:val="a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d">
    <w:name w:val="Normal Indent"/>
    <w:basedOn w:val="a"/>
    <w:uiPriority w:val="99"/>
    <w:unhideWhenUsed/>
    <w:qFormat/>
    <w:rsid w:val="00841CD9"/>
    <w:pPr>
      <w:ind w:left="720"/>
    </w:pPr>
  </w:style>
  <w:style w:type="paragraph" w:styleId="a4">
    <w:name w:val="Subtitle"/>
    <w:basedOn w:val="a"/>
    <w:next w:val="a"/>
    <w:link w:val="a3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Title"/>
    <w:basedOn w:val="a"/>
    <w:next w:val="a"/>
    <w:link w:val="a5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e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">
    <w:name w:val="Table Grid"/>
    <w:basedOn w:val="a1"/>
    <w:uiPriority w:val="59"/>
    <w:rsid w:val="005A58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6044</Words>
  <Characters>34453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40417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 кабинет</dc:creator>
  <dc:description/>
  <cp:lastModifiedBy>9 кабинет</cp:lastModifiedBy>
  <cp:revision>2</cp:revision>
  <dcterms:created xsi:type="dcterms:W3CDTF">2023-10-26T10:42:00Z</dcterms:created>
  <dcterms:modified xsi:type="dcterms:W3CDTF">2023-10-26T10:42:00Z</dcterms:modified>
  <dc:language>ru-RU</dc:language>
</cp:coreProperties>
</file>