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AB" w:rsidRDefault="008D1CE1" w:rsidP="00BB5AAB">
      <w:pPr>
        <w:spacing w:before="100" w:after="100"/>
        <w:jc w:val="center"/>
        <w:rPr>
          <w:color w:val="000000"/>
          <w:sz w:val="28"/>
          <w:lang w:val="ru-RU"/>
        </w:rPr>
      </w:pPr>
      <w:r>
        <w:rPr>
          <w:color w:val="000000"/>
          <w:sz w:val="28"/>
          <w:lang w:val="ru-RU"/>
        </w:rPr>
        <w:t>​</w:t>
      </w:r>
    </w:p>
    <w:p w:rsidR="00BB5AAB" w:rsidRPr="00BB5AAB" w:rsidRDefault="00BB5AAB" w:rsidP="00BB5AAB">
      <w:pPr>
        <w:rPr>
          <w:sz w:val="28"/>
          <w:lang w:val="ru-RU"/>
        </w:rPr>
      </w:pPr>
    </w:p>
    <w:p w:rsidR="00BB5AAB" w:rsidRDefault="00BB5AAB" w:rsidP="00BB5AAB">
      <w:pPr>
        <w:tabs>
          <w:tab w:val="left" w:pos="1725"/>
        </w:tabs>
        <w:rPr>
          <w:lang w:val="ru-RU"/>
        </w:rPr>
        <w:sectPr w:rsidR="00BB5AAB" w:rsidSect="00BB5AAB">
          <w:pgSz w:w="11906" w:h="16838"/>
          <w:pgMar w:top="720" w:right="720" w:bottom="720" w:left="720" w:header="0" w:footer="0" w:gutter="0"/>
          <w:cols w:space="720"/>
          <w:formProt w:val="0"/>
          <w:docGrid w:linePitch="360" w:charSpace="4096"/>
        </w:sectPr>
      </w:pPr>
      <w:r>
        <w:rPr>
          <w:sz w:val="28"/>
          <w:lang w:val="ru-RU"/>
        </w:rPr>
        <w:tab/>
      </w:r>
      <w:bookmarkStart w:id="0" w:name="_GoBack"/>
      <w:r w:rsidRPr="00BB5AAB">
        <w:rPr>
          <w:noProof/>
          <w:color w:val="000000"/>
          <w:sz w:val="28"/>
          <w:lang w:val="ru-RU" w:eastAsia="ru-RU"/>
        </w:rPr>
        <w:drawing>
          <wp:inline distT="0" distB="0" distL="0" distR="0">
            <wp:extent cx="6507176" cy="8534400"/>
            <wp:effectExtent l="0" t="0" r="0" b="0"/>
            <wp:docPr id="1" name="Рисунок 1" descr="C:\Users\9 кабинет\Desktop\директор\рабочие программы\Заковряшино\титульники\2023-10-26 разгов о важ 1\разгов о важ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 кабинет\Desktop\директор\рабочие программы\Заковряшино\титульники\2023-10-26 разгов о важ 1\разгов о важ 1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02" t="7434" r="6804" b="11181"/>
                    <a:stretch/>
                  </pic:blipFill>
                  <pic:spPr bwMode="auto">
                    <a:xfrm>
                      <a:off x="0" y="0"/>
                      <a:ext cx="6512216" cy="854101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F00A17" w:rsidRDefault="00F00A17" w:rsidP="00BB5AAB">
      <w:pPr>
        <w:spacing w:before="100" w:after="100"/>
        <w:jc w:val="center"/>
        <w:rPr>
          <w:lang w:val="ru-RU"/>
        </w:rPr>
      </w:pPr>
    </w:p>
    <w:p w:rsidR="00F00A17" w:rsidRDefault="008D1CE1">
      <w:pPr>
        <w:spacing w:beforeAutospacing="0" w:afterAutospacing="0"/>
        <w:rPr>
          <w:b/>
          <w:color w:val="252525"/>
          <w:sz w:val="24"/>
          <w:szCs w:val="24"/>
          <w:shd w:val="clear" w:color="auto" w:fill="FFFFFF"/>
          <w:lang w:val="ru-RU" w:eastAsia="ru-RU"/>
        </w:rPr>
      </w:pPr>
      <w:r>
        <w:rPr>
          <w:b/>
          <w:color w:val="252525"/>
          <w:sz w:val="24"/>
          <w:szCs w:val="24"/>
          <w:shd w:val="clear" w:color="auto" w:fill="FFFFFF"/>
          <w:lang w:val="ru-RU" w:eastAsia="ru-RU"/>
        </w:rPr>
        <w:t>ПОЯСНИТЕЛЬНАЯ ЗАПИСКА</w:t>
      </w:r>
    </w:p>
    <w:p w:rsidR="00F00A17" w:rsidRDefault="008D1CE1">
      <w:pPr>
        <w:spacing w:beforeAutospacing="0" w:afterAutospacing="0"/>
        <w:jc w:val="both"/>
        <w:rPr>
          <w:b/>
          <w:sz w:val="24"/>
          <w:szCs w:val="24"/>
          <w:lang w:val="ru-RU" w:eastAsia="ru-RU"/>
        </w:rPr>
      </w:pPr>
      <w:r>
        <w:rPr>
          <w:color w:val="252525"/>
          <w:sz w:val="24"/>
          <w:szCs w:val="24"/>
          <w:shd w:val="clear" w:color="auto" w:fill="FFFFFF"/>
          <w:lang w:val="ru-RU" w:eastAsia="ru-RU"/>
        </w:rPr>
        <w:t xml:space="preserve"> </w:t>
      </w:r>
      <w:r>
        <w:rPr>
          <w:b/>
          <w:color w:val="252525"/>
          <w:sz w:val="24"/>
          <w:szCs w:val="24"/>
          <w:shd w:val="clear" w:color="auto" w:fill="FFFFFF"/>
          <w:lang w:val="ru-RU" w:eastAsia="ru-RU"/>
        </w:rPr>
        <w:t>Актуальность и назначение программы</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Программа направлена на:</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формирование российской гражданской идентичности обучающихся;</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формирование интереса к познанию;</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формирование осознанного отношения к своим правам и свободам и уважительного отношения к правам и свободам других;</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выстраивание собственного поведения с позиции нравственных и правовых норм;</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создание мотивации для участия в социально-значимой деятельности;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развитие у школьников общекультурной компетентности;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развитие умения принимать осознанные решения и делать выбор;</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осознание своего места в обществе;</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познание себя, своих мотивов, устремлений, склонностей;</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формирование готовности к личностному самоопределению.</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Нормативную правовую основу настоящей рабочей программы курса внеурочной деятельности «Разговоры о важном» составляют следующие документы.</w:t>
      </w:r>
    </w:p>
    <w:p w:rsidR="00F00A17" w:rsidRDefault="008D1CE1">
      <w:pPr>
        <w:numPr>
          <w:ilvl w:val="0"/>
          <w:numId w:val="1"/>
        </w:numPr>
        <w:shd w:val="clear" w:color="auto" w:fill="FFFFFF"/>
        <w:spacing w:beforeAutospacing="0" w:afterAutospacing="0"/>
        <w:jc w:val="both"/>
        <w:rPr>
          <w:color w:val="000000"/>
          <w:sz w:val="24"/>
          <w:szCs w:val="24"/>
          <w:lang w:val="ru-RU" w:eastAsia="ru-RU"/>
        </w:rPr>
      </w:pPr>
      <w:r>
        <w:rPr>
          <w:color w:val="000000"/>
          <w:sz w:val="24"/>
          <w:szCs w:val="24"/>
          <w:lang w:val="ru-RU" w:eastAsia="ru-RU"/>
        </w:rPr>
        <w:t>Федеральный закон "Об образовании в Российской Федерации" от 29.12.2012 № 273-ФЗ</w:t>
      </w:r>
    </w:p>
    <w:p w:rsidR="00F00A17" w:rsidRDefault="008D1CE1">
      <w:pPr>
        <w:numPr>
          <w:ilvl w:val="0"/>
          <w:numId w:val="1"/>
        </w:numPr>
        <w:shd w:val="clear" w:color="auto" w:fill="FFFFFF"/>
        <w:spacing w:beforeAutospacing="0" w:afterAutospacing="0"/>
        <w:jc w:val="both"/>
        <w:rPr>
          <w:color w:val="000000"/>
          <w:sz w:val="24"/>
          <w:szCs w:val="24"/>
          <w:lang w:val="ru-RU" w:eastAsia="ru-RU"/>
        </w:rPr>
      </w:pPr>
      <w:r>
        <w:rPr>
          <w:color w:val="000000"/>
          <w:sz w:val="24"/>
          <w:szCs w:val="24"/>
          <w:lang w:val="ru-RU" w:eastAsia="ru-RU"/>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F00A17" w:rsidRDefault="008D1CE1">
      <w:pPr>
        <w:numPr>
          <w:ilvl w:val="0"/>
          <w:numId w:val="1"/>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F00A17" w:rsidRDefault="008D1CE1">
      <w:pPr>
        <w:numPr>
          <w:ilvl w:val="0"/>
          <w:numId w:val="1"/>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p>
    <w:p w:rsidR="00F00A17" w:rsidRDefault="008D1CE1">
      <w:pPr>
        <w:numPr>
          <w:ilvl w:val="0"/>
          <w:numId w:val="1"/>
        </w:numPr>
        <w:shd w:val="clear" w:color="auto" w:fill="FFFFFF"/>
        <w:spacing w:beforeAutospacing="0" w:afterAutospacing="0"/>
        <w:jc w:val="both"/>
        <w:rPr>
          <w:color w:val="000000"/>
          <w:sz w:val="24"/>
          <w:szCs w:val="24"/>
          <w:lang w:val="ru-RU" w:eastAsia="ru-RU"/>
        </w:rPr>
      </w:pPr>
      <w:r>
        <w:rPr>
          <w:color w:val="000000"/>
          <w:sz w:val="24"/>
          <w:szCs w:val="24"/>
          <w:lang w:val="ru-RU" w:eastAsia="ru-RU"/>
        </w:rPr>
        <w:lastRenderedPageBreak/>
        <w:t>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F00A17" w:rsidRDefault="008D1CE1">
      <w:pPr>
        <w:numPr>
          <w:ilvl w:val="0"/>
          <w:numId w:val="1"/>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rsidR="00F00A17" w:rsidRDefault="008D1CE1">
      <w:pPr>
        <w:numPr>
          <w:ilvl w:val="0"/>
          <w:numId w:val="1"/>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Pr>
          <w:color w:val="000000"/>
          <w:sz w:val="24"/>
          <w:szCs w:val="24"/>
          <w:vertAlign w:val="subscript"/>
          <w:lang w:val="ru-RU" w:eastAsia="ru-RU"/>
        </w:rPr>
        <w:t> </w:t>
      </w:r>
      <w:r>
        <w:rPr>
          <w:color w:val="000000"/>
          <w:sz w:val="24"/>
          <w:szCs w:val="24"/>
          <w:lang w:val="ru-RU" w:eastAsia="ru-RU"/>
        </w:rPr>
        <w:t>24480)</w:t>
      </w:r>
    </w:p>
    <w:p w:rsidR="00F00A17" w:rsidRDefault="008D1CE1">
      <w:pPr>
        <w:numPr>
          <w:ilvl w:val="0"/>
          <w:numId w:val="1"/>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rsidR="00F00A17" w:rsidRDefault="008D1CE1">
      <w:pPr>
        <w:numPr>
          <w:ilvl w:val="0"/>
          <w:numId w:val="1"/>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rsidR="00F00A17" w:rsidRDefault="008D1CE1">
      <w:pPr>
        <w:numPr>
          <w:ilvl w:val="0"/>
          <w:numId w:val="1"/>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rsidR="00F00A17" w:rsidRDefault="008D1CE1">
      <w:pPr>
        <w:numPr>
          <w:ilvl w:val="0"/>
          <w:numId w:val="1"/>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w:t>
      </w:r>
    </w:p>
    <w:p w:rsidR="00F00A17" w:rsidRDefault="008D1CE1">
      <w:pPr>
        <w:numPr>
          <w:ilvl w:val="0"/>
          <w:numId w:val="1"/>
        </w:num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w:t>
      </w:r>
    </w:p>
    <w:p w:rsidR="00F00A17" w:rsidRDefault="008D1CE1">
      <w:pPr>
        <w:shd w:val="clear" w:color="auto" w:fill="FFFFFF"/>
        <w:spacing w:beforeAutospacing="0" w:after="136" w:afterAutospacing="0"/>
        <w:jc w:val="both"/>
        <w:rPr>
          <w:color w:val="000000"/>
          <w:sz w:val="24"/>
          <w:szCs w:val="24"/>
          <w:lang w:val="ru-RU" w:eastAsia="ru-RU"/>
        </w:rPr>
      </w:pPr>
      <w:r>
        <w:rPr>
          <w:b/>
          <w:bCs/>
          <w:color w:val="000000"/>
          <w:sz w:val="24"/>
          <w:szCs w:val="24"/>
          <w:lang w:val="ru-RU" w:eastAsia="ru-RU"/>
        </w:rPr>
        <w:t>Варианты реализации программы и формы проведения занятий</w:t>
      </w:r>
      <w:r>
        <w:rPr>
          <w:color w:val="000000"/>
          <w:sz w:val="24"/>
          <w:szCs w:val="24"/>
          <w:lang w:val="ru-RU" w:eastAsia="ru-RU"/>
        </w:rPr>
        <w:t> </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Программа реализуется в работе с обучающимися 1–2, 3–4 классов. В 2023–2024 учебном году запланировано проведение 34 внеурочных занятий. Занятия проводятся 1 раз в неделю по понедельникам, первым уроком.</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w:t>
      </w:r>
      <w:proofErr w:type="spellStart"/>
      <w:r>
        <w:rPr>
          <w:color w:val="000000"/>
          <w:sz w:val="24"/>
          <w:szCs w:val="24"/>
          <w:lang w:val="ru-RU" w:eastAsia="ru-RU"/>
        </w:rPr>
        <w:t>мировозренческую</w:t>
      </w:r>
      <w:proofErr w:type="spellEnd"/>
      <w:r>
        <w:rPr>
          <w:color w:val="000000"/>
          <w:sz w:val="24"/>
          <w:szCs w:val="24"/>
          <w:lang w:val="ru-RU" w:eastAsia="ru-RU"/>
        </w:rPr>
        <w:t xml:space="preserve"> позицию по обсуждаемым темам.</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F00A17" w:rsidRDefault="008D1CE1">
      <w:pPr>
        <w:spacing w:beforeAutospacing="0" w:afterAutospacing="0"/>
        <w:jc w:val="both"/>
        <w:rPr>
          <w:sz w:val="24"/>
          <w:szCs w:val="24"/>
          <w:lang w:val="ru-RU" w:eastAsia="ru-RU"/>
        </w:rPr>
      </w:pPr>
      <w:r>
        <w:rPr>
          <w:color w:val="252525"/>
          <w:sz w:val="24"/>
          <w:szCs w:val="24"/>
          <w:shd w:val="clear" w:color="auto" w:fill="FFFFFF"/>
          <w:lang w:val="ru-RU" w:eastAsia="ru-RU"/>
        </w:rPr>
        <w:t>Взаимосвязь с программой воспитания</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в выделении в цели программы ценностных приоритетов;</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lastRenderedPageBreak/>
        <w:t>− 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в интерактивных формах занятий для обучающихся, обеспечивающих их вовлеченность в совместную с педагогом и сверстниками деятельность.</w:t>
      </w:r>
    </w:p>
    <w:p w:rsidR="00F00A17" w:rsidRDefault="008D1CE1">
      <w:pPr>
        <w:spacing w:beforeAutospacing="0" w:afterAutospacing="0"/>
        <w:jc w:val="both"/>
        <w:rPr>
          <w:sz w:val="24"/>
          <w:szCs w:val="24"/>
          <w:lang w:val="ru-RU" w:eastAsia="ru-RU"/>
        </w:rPr>
      </w:pPr>
      <w:r>
        <w:rPr>
          <w:color w:val="252525"/>
          <w:sz w:val="24"/>
          <w:szCs w:val="24"/>
          <w:shd w:val="clear" w:color="auto" w:fill="FFFFFF"/>
          <w:lang w:val="ru-RU" w:eastAsia="ru-RU"/>
        </w:rPr>
        <w:t>Ценностное наполнение внеурочных занятий</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В основе определения тематики внеурочных занятий лежат два принципа:</w:t>
      </w:r>
    </w:p>
    <w:p w:rsidR="00F00A17" w:rsidRDefault="008D1CE1">
      <w:pPr>
        <w:numPr>
          <w:ilvl w:val="0"/>
          <w:numId w:val="2"/>
        </w:numPr>
        <w:shd w:val="clear" w:color="auto" w:fill="FFFFFF"/>
        <w:spacing w:beforeAutospacing="0" w:afterAutospacing="0"/>
        <w:jc w:val="both"/>
        <w:rPr>
          <w:color w:val="000000"/>
          <w:sz w:val="24"/>
          <w:szCs w:val="24"/>
          <w:lang w:val="ru-RU" w:eastAsia="ru-RU"/>
        </w:rPr>
      </w:pPr>
      <w:r>
        <w:rPr>
          <w:color w:val="000000"/>
          <w:sz w:val="24"/>
          <w:szCs w:val="24"/>
          <w:lang w:val="ru-RU" w:eastAsia="ru-RU"/>
        </w:rPr>
        <w:t>соответствие датам календаря;</w:t>
      </w:r>
    </w:p>
    <w:p w:rsidR="00F00A17" w:rsidRDefault="008D1CE1">
      <w:pPr>
        <w:numPr>
          <w:ilvl w:val="0"/>
          <w:numId w:val="2"/>
        </w:num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значимость для обучающегося события (даты), которое отмечается в календаре в текущем году.</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Даты календаря можно объединить в две группы:</w:t>
      </w:r>
    </w:p>
    <w:p w:rsidR="00F00A17" w:rsidRDefault="008D1CE1">
      <w:pPr>
        <w:numPr>
          <w:ilvl w:val="0"/>
          <w:numId w:val="3"/>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F00A17" w:rsidRDefault="008D1CE1">
      <w:pPr>
        <w:numPr>
          <w:ilvl w:val="0"/>
          <w:numId w:val="3"/>
        </w:num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w:t>
      </w:r>
      <w:proofErr w:type="spellStart"/>
      <w:r>
        <w:rPr>
          <w:color w:val="000000"/>
          <w:sz w:val="24"/>
          <w:szCs w:val="24"/>
          <w:lang w:val="ru-RU" w:eastAsia="ru-RU"/>
        </w:rPr>
        <w:t>буллинга</w:t>
      </w:r>
      <w:proofErr w:type="spellEnd"/>
      <w:r>
        <w:rPr>
          <w:color w:val="000000"/>
          <w:sz w:val="24"/>
          <w:szCs w:val="24"/>
          <w:lang w:val="ru-RU" w:eastAsia="ru-RU"/>
        </w:rPr>
        <w:t>)» и др.</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Pr>
          <w:i/>
          <w:iCs/>
          <w:color w:val="000000"/>
          <w:sz w:val="24"/>
          <w:szCs w:val="24"/>
          <w:lang w:val="ru-RU" w:eastAsia="ru-RU"/>
        </w:rPr>
        <w:t>нравственные ценности</w:t>
      </w:r>
      <w:r>
        <w:rPr>
          <w:color w:val="000000"/>
          <w:sz w:val="24"/>
          <w:szCs w:val="24"/>
          <w:lang w:val="ru-RU" w:eastAsia="ru-RU"/>
        </w:rPr>
        <w:t>, которые являются предметом обсуждения. Основные ценности характеризуются следующим образом.</w:t>
      </w:r>
    </w:p>
    <w:p w:rsidR="00F00A17" w:rsidRDefault="008D1CE1">
      <w:pPr>
        <w:spacing w:beforeAutospacing="0" w:afterAutospacing="0"/>
        <w:jc w:val="both"/>
        <w:rPr>
          <w:sz w:val="24"/>
          <w:szCs w:val="24"/>
          <w:lang w:val="ru-RU" w:eastAsia="ru-RU"/>
        </w:rPr>
      </w:pPr>
      <w:r>
        <w:rPr>
          <w:color w:val="252525"/>
          <w:sz w:val="24"/>
          <w:szCs w:val="24"/>
          <w:shd w:val="clear" w:color="auto" w:fill="FFFFFF"/>
          <w:lang w:val="ru-RU" w:eastAsia="ru-RU"/>
        </w:rPr>
        <w:t>1. Историческая память</w:t>
      </w:r>
    </w:p>
    <w:p w:rsidR="00F00A17" w:rsidRDefault="008D1CE1">
      <w:pPr>
        <w:numPr>
          <w:ilvl w:val="0"/>
          <w:numId w:val="4"/>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историческая память – обязательная часть культуры народа и каждого гражданина;</w:t>
      </w:r>
    </w:p>
    <w:p w:rsidR="00F00A17" w:rsidRDefault="008D1CE1">
      <w:pPr>
        <w:numPr>
          <w:ilvl w:val="0"/>
          <w:numId w:val="4"/>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историческая память соединяет прошлое, настоящее, позволяя сохранить и продолжить достижения, мудрость, опыт, традиции прошлых поколений;</w:t>
      </w:r>
    </w:p>
    <w:p w:rsidR="00F00A17" w:rsidRDefault="008D1CE1">
      <w:pPr>
        <w:numPr>
          <w:ilvl w:val="0"/>
          <w:numId w:val="4"/>
        </w:num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xml:space="preserve">историческая память есть культура целого народа, которая складывается из объединения </w:t>
      </w:r>
      <w:proofErr w:type="spellStart"/>
      <w:r>
        <w:rPr>
          <w:color w:val="000000"/>
          <w:sz w:val="24"/>
          <w:szCs w:val="24"/>
          <w:lang w:val="ru-RU" w:eastAsia="ru-RU"/>
        </w:rPr>
        <w:t>индивидульных</w:t>
      </w:r>
      <w:proofErr w:type="spellEnd"/>
      <w:r>
        <w:rPr>
          <w:color w:val="000000"/>
          <w:sz w:val="24"/>
          <w:szCs w:val="24"/>
          <w:lang w:val="ru-RU" w:eastAsia="ru-RU"/>
        </w:rPr>
        <w:t xml:space="preserve"> переживаний, и включает важнейшие нравственные качества: благодарность, уважение, гордость потомков за жизнь и подвиги предков.</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F00A17" w:rsidRDefault="008D1CE1">
      <w:pPr>
        <w:spacing w:beforeAutospacing="0" w:afterAutospacing="0"/>
        <w:jc w:val="both"/>
        <w:rPr>
          <w:sz w:val="24"/>
          <w:szCs w:val="24"/>
          <w:lang w:val="ru-RU" w:eastAsia="ru-RU"/>
        </w:rPr>
      </w:pPr>
      <w:r>
        <w:rPr>
          <w:color w:val="252525"/>
          <w:sz w:val="24"/>
          <w:szCs w:val="24"/>
          <w:shd w:val="clear" w:color="auto" w:fill="FFFFFF"/>
          <w:lang w:val="ru-RU" w:eastAsia="ru-RU"/>
        </w:rPr>
        <w:t>2. Преемственность поколений</w:t>
      </w:r>
    </w:p>
    <w:p w:rsidR="00F00A17" w:rsidRDefault="008D1CE1">
      <w:pPr>
        <w:numPr>
          <w:ilvl w:val="0"/>
          <w:numId w:val="5"/>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каждое следующее поколение учится у предыдущего: осваивает, воссоздаёт, продолжает его достижения, традиции;</w:t>
      </w:r>
    </w:p>
    <w:p w:rsidR="00F00A17" w:rsidRDefault="008D1CE1">
      <w:pPr>
        <w:numPr>
          <w:ilvl w:val="0"/>
          <w:numId w:val="5"/>
        </w:num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lastRenderedPageBreak/>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F00A17" w:rsidRDefault="008D1CE1">
      <w:pPr>
        <w:spacing w:beforeAutospacing="0" w:afterAutospacing="0"/>
        <w:jc w:val="both"/>
        <w:rPr>
          <w:sz w:val="24"/>
          <w:szCs w:val="24"/>
          <w:lang w:val="ru-RU" w:eastAsia="ru-RU"/>
        </w:rPr>
      </w:pPr>
      <w:r>
        <w:rPr>
          <w:color w:val="252525"/>
          <w:sz w:val="24"/>
          <w:szCs w:val="24"/>
          <w:shd w:val="clear" w:color="auto" w:fill="FFFFFF"/>
          <w:lang w:val="ru-RU" w:eastAsia="ru-RU"/>
        </w:rPr>
        <w:t>3. Патриотизм — любовь к Родине</w:t>
      </w:r>
    </w:p>
    <w:p w:rsidR="00F00A17" w:rsidRDefault="008D1CE1">
      <w:pPr>
        <w:numPr>
          <w:ilvl w:val="0"/>
          <w:numId w:val="6"/>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патриотизм (любовь к Родине) – самое главное качества гражданина;</w:t>
      </w:r>
    </w:p>
    <w:p w:rsidR="00F00A17" w:rsidRDefault="008D1CE1">
      <w:pPr>
        <w:numPr>
          <w:ilvl w:val="0"/>
          <w:numId w:val="6"/>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любовь к своему Отечеству начинается с малого — с привязанности к родному дому, малой родине;</w:t>
      </w:r>
    </w:p>
    <w:p w:rsidR="00F00A17" w:rsidRDefault="008D1CE1">
      <w:pPr>
        <w:numPr>
          <w:ilvl w:val="0"/>
          <w:numId w:val="6"/>
        </w:num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F00A17" w:rsidRDefault="008D1CE1">
      <w:pPr>
        <w:spacing w:beforeAutospacing="0" w:afterAutospacing="0"/>
        <w:jc w:val="both"/>
        <w:rPr>
          <w:sz w:val="24"/>
          <w:szCs w:val="24"/>
          <w:lang w:val="ru-RU" w:eastAsia="ru-RU"/>
        </w:rPr>
      </w:pPr>
      <w:r>
        <w:rPr>
          <w:color w:val="252525"/>
          <w:sz w:val="24"/>
          <w:szCs w:val="24"/>
          <w:shd w:val="clear" w:color="auto" w:fill="FFFFFF"/>
          <w:lang w:val="ru-RU" w:eastAsia="ru-RU"/>
        </w:rPr>
        <w:t>4. Доброта, добрые дела</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доброта — это способность (желание и умение) быть милосердным, поддержать, помочь без ожидания благодарности;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xml:space="preserve">Например, тема «Мы вместе». Разговор о добрых делах граждан России в прошлые времена и в настоящее время, тема </w:t>
      </w:r>
      <w:proofErr w:type="spellStart"/>
      <w:r>
        <w:rPr>
          <w:color w:val="000000"/>
          <w:sz w:val="24"/>
          <w:szCs w:val="24"/>
          <w:lang w:val="ru-RU" w:eastAsia="ru-RU"/>
        </w:rPr>
        <w:t>волонтерства</w:t>
      </w:r>
      <w:proofErr w:type="spellEnd"/>
      <w:r>
        <w:rPr>
          <w:color w:val="000000"/>
          <w:sz w:val="24"/>
          <w:szCs w:val="24"/>
          <w:lang w:val="ru-RU" w:eastAsia="ru-RU"/>
        </w:rPr>
        <w:t>.</w:t>
      </w:r>
    </w:p>
    <w:p w:rsidR="00F00A17" w:rsidRDefault="008D1CE1">
      <w:pPr>
        <w:spacing w:beforeAutospacing="0" w:afterAutospacing="0"/>
        <w:jc w:val="both"/>
        <w:rPr>
          <w:sz w:val="24"/>
          <w:szCs w:val="24"/>
          <w:lang w:val="ru-RU" w:eastAsia="ru-RU"/>
        </w:rPr>
      </w:pPr>
      <w:r>
        <w:rPr>
          <w:color w:val="252525"/>
          <w:sz w:val="24"/>
          <w:szCs w:val="24"/>
          <w:shd w:val="clear" w:color="auto" w:fill="FFFFFF"/>
          <w:lang w:val="ru-RU" w:eastAsia="ru-RU"/>
        </w:rPr>
        <w:t>5. Семья и семейные ценности</w:t>
      </w:r>
    </w:p>
    <w:p w:rsidR="00F00A17" w:rsidRDefault="008D1CE1">
      <w:pPr>
        <w:numPr>
          <w:ilvl w:val="0"/>
          <w:numId w:val="7"/>
        </w:numPr>
        <w:shd w:val="clear" w:color="auto" w:fill="FFFFFF"/>
        <w:spacing w:beforeAutospacing="0" w:afterAutospacing="0"/>
        <w:jc w:val="both"/>
        <w:rPr>
          <w:color w:val="000000"/>
          <w:sz w:val="24"/>
          <w:szCs w:val="24"/>
          <w:lang w:val="ru-RU" w:eastAsia="ru-RU"/>
        </w:rPr>
      </w:pPr>
      <w:r>
        <w:rPr>
          <w:color w:val="000000"/>
          <w:sz w:val="24"/>
          <w:szCs w:val="24"/>
          <w:lang w:val="ru-RU" w:eastAsia="ru-RU"/>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Pr>
          <w:color w:val="000000"/>
          <w:sz w:val="24"/>
          <w:szCs w:val="24"/>
          <w:lang w:val="ru-RU" w:eastAsia="ru-RU"/>
        </w:rPr>
        <w:t>взаимоподдержкой</w:t>
      </w:r>
      <w:proofErr w:type="spellEnd"/>
      <w:r>
        <w:rPr>
          <w:color w:val="000000"/>
          <w:sz w:val="24"/>
          <w:szCs w:val="24"/>
          <w:lang w:val="ru-RU" w:eastAsia="ru-RU"/>
        </w:rPr>
        <w:t>, традициями и т. д.;</w:t>
      </w:r>
    </w:p>
    <w:p w:rsidR="00F00A17" w:rsidRDefault="008D1CE1">
      <w:pPr>
        <w:numPr>
          <w:ilvl w:val="0"/>
          <w:numId w:val="7"/>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F00A17" w:rsidRDefault="008D1CE1">
      <w:pPr>
        <w:numPr>
          <w:ilvl w:val="0"/>
          <w:numId w:val="7"/>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обучающийся должен ответственно относиться к своей семье, участвовать во всех ее делах, помогать родителям;</w:t>
      </w:r>
    </w:p>
    <w:p w:rsidR="00F00A17" w:rsidRDefault="008D1CE1">
      <w:pPr>
        <w:numPr>
          <w:ilvl w:val="0"/>
          <w:numId w:val="7"/>
        </w:num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семейные ценности всегда были значимы для народов России; семейные ценности представлены в традиционных религиях России.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F00A17" w:rsidRDefault="008D1CE1">
      <w:pPr>
        <w:spacing w:beforeAutospacing="0" w:afterAutospacing="0"/>
        <w:jc w:val="both"/>
        <w:rPr>
          <w:sz w:val="24"/>
          <w:szCs w:val="24"/>
          <w:lang w:val="ru-RU" w:eastAsia="ru-RU"/>
        </w:rPr>
      </w:pPr>
      <w:r>
        <w:rPr>
          <w:color w:val="252525"/>
          <w:sz w:val="24"/>
          <w:szCs w:val="24"/>
          <w:shd w:val="clear" w:color="auto" w:fill="FFFFFF"/>
          <w:lang w:val="ru-RU" w:eastAsia="ru-RU"/>
        </w:rPr>
        <w:t>6. Культура России</w:t>
      </w:r>
    </w:p>
    <w:p w:rsidR="00F00A17" w:rsidRDefault="008D1CE1">
      <w:pPr>
        <w:numPr>
          <w:ilvl w:val="0"/>
          <w:numId w:val="8"/>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культура общества — это достижения человеческого общества, созданные на протяжении его истории;</w:t>
      </w:r>
    </w:p>
    <w:p w:rsidR="00F00A17" w:rsidRDefault="008D1CE1">
      <w:pPr>
        <w:numPr>
          <w:ilvl w:val="0"/>
          <w:numId w:val="8"/>
        </w:numPr>
        <w:shd w:val="clear" w:color="auto" w:fill="FFFFFF"/>
        <w:spacing w:beforeAutospacing="0" w:afterAutospacing="0"/>
        <w:jc w:val="both"/>
        <w:rPr>
          <w:color w:val="000000"/>
          <w:sz w:val="24"/>
          <w:szCs w:val="24"/>
          <w:lang w:val="ru-RU" w:eastAsia="ru-RU"/>
        </w:rPr>
      </w:pPr>
      <w:r>
        <w:rPr>
          <w:color w:val="000000"/>
          <w:sz w:val="24"/>
          <w:szCs w:val="24"/>
          <w:lang w:val="ru-RU" w:eastAsia="ru-RU"/>
        </w:rPr>
        <w:t>российская культура богата и разнообразна, она известна и уважаема во всем мире;</w:t>
      </w:r>
    </w:p>
    <w:p w:rsidR="00F00A17" w:rsidRDefault="008D1CE1">
      <w:pPr>
        <w:numPr>
          <w:ilvl w:val="0"/>
          <w:numId w:val="8"/>
        </w:numPr>
        <w:shd w:val="clear" w:color="auto" w:fill="FFFFFF"/>
        <w:spacing w:beforeAutospacing="0" w:afterAutospacing="0"/>
        <w:jc w:val="both"/>
        <w:rPr>
          <w:color w:val="000000"/>
          <w:sz w:val="24"/>
          <w:szCs w:val="24"/>
          <w:lang w:val="ru-RU" w:eastAsia="ru-RU"/>
        </w:rPr>
      </w:pPr>
      <w:proofErr w:type="gramStart"/>
      <w:r>
        <w:rPr>
          <w:color w:val="000000"/>
          <w:sz w:val="24"/>
          <w:szCs w:val="24"/>
          <w:lang w:val="ru-RU" w:eastAsia="ru-RU"/>
        </w:rPr>
        <w:t>культура</w:t>
      </w:r>
      <w:proofErr w:type="gramEnd"/>
      <w:r>
        <w:rPr>
          <w:color w:val="000000"/>
          <w:sz w:val="24"/>
          <w:szCs w:val="24"/>
          <w:lang w:val="ru-RU" w:eastAsia="ru-RU"/>
        </w:rPr>
        <w:t xml:space="preserve">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F00A17" w:rsidRDefault="008D1CE1">
      <w:pPr>
        <w:shd w:val="clear" w:color="auto" w:fill="FFFFFF"/>
        <w:spacing w:beforeAutospacing="0" w:afterAutospacing="0"/>
        <w:jc w:val="both"/>
        <w:rPr>
          <w:color w:val="000000"/>
          <w:sz w:val="24"/>
          <w:szCs w:val="24"/>
          <w:lang w:val="ru-RU" w:eastAsia="ru-RU"/>
        </w:rPr>
      </w:pPr>
      <w:r>
        <w:rPr>
          <w:color w:val="000000"/>
          <w:sz w:val="24"/>
          <w:szCs w:val="24"/>
          <w:lang w:val="ru-RU" w:eastAsia="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F00A17" w:rsidRDefault="008D1CE1">
      <w:pPr>
        <w:spacing w:beforeAutospacing="0" w:afterAutospacing="0"/>
        <w:jc w:val="both"/>
        <w:rPr>
          <w:sz w:val="24"/>
          <w:szCs w:val="24"/>
          <w:lang w:val="ru-RU" w:eastAsia="ru-RU"/>
        </w:rPr>
      </w:pPr>
      <w:r>
        <w:rPr>
          <w:color w:val="252525"/>
          <w:sz w:val="24"/>
          <w:szCs w:val="24"/>
          <w:shd w:val="clear" w:color="auto" w:fill="FFFFFF"/>
          <w:lang w:val="ru-RU" w:eastAsia="ru-RU"/>
        </w:rPr>
        <w:t>7. Наука на службе Родины</w:t>
      </w:r>
    </w:p>
    <w:p w:rsidR="00F00A17" w:rsidRDefault="008D1CE1">
      <w:pPr>
        <w:numPr>
          <w:ilvl w:val="0"/>
          <w:numId w:val="9"/>
        </w:numPr>
        <w:shd w:val="clear" w:color="auto" w:fill="FFFFFF"/>
        <w:spacing w:beforeAutospacing="0" w:afterAutospacing="0"/>
        <w:jc w:val="both"/>
        <w:rPr>
          <w:color w:val="000000"/>
          <w:sz w:val="24"/>
          <w:szCs w:val="24"/>
          <w:lang w:val="ru-RU" w:eastAsia="ru-RU"/>
        </w:rPr>
      </w:pPr>
      <w:r>
        <w:rPr>
          <w:color w:val="000000"/>
          <w:sz w:val="24"/>
          <w:szCs w:val="24"/>
          <w:lang w:val="ru-RU" w:eastAsia="ru-RU"/>
        </w:rPr>
        <w:lastRenderedPageBreak/>
        <w:t>наука обеспечивает прогресс общества и улучшает жизнь человека;</w:t>
      </w:r>
    </w:p>
    <w:p w:rsidR="00F00A17" w:rsidRDefault="008D1CE1">
      <w:pPr>
        <w:numPr>
          <w:ilvl w:val="0"/>
          <w:numId w:val="9"/>
        </w:numPr>
        <w:shd w:val="clear" w:color="auto" w:fill="FFFFFF"/>
        <w:spacing w:beforeAutospacing="0" w:afterAutospacing="0"/>
        <w:jc w:val="both"/>
        <w:rPr>
          <w:color w:val="000000"/>
          <w:sz w:val="24"/>
          <w:szCs w:val="24"/>
          <w:lang w:val="ru-RU" w:eastAsia="ru-RU"/>
        </w:rPr>
      </w:pPr>
      <w:r>
        <w:rPr>
          <w:color w:val="000000"/>
          <w:sz w:val="24"/>
          <w:szCs w:val="24"/>
          <w:lang w:val="ru-RU" w:eastAsia="ru-RU"/>
        </w:rPr>
        <w:t>в науке работают талантливые, творческие люди, бесконечно любящие свою деятельность;</w:t>
      </w:r>
    </w:p>
    <w:p w:rsidR="00F00A17" w:rsidRDefault="008D1CE1">
      <w:pPr>
        <w:numPr>
          <w:ilvl w:val="0"/>
          <w:numId w:val="9"/>
        </w:num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в России совершено много научных открытий, без которых невозможно представить современный мир.</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Pr>
          <w:i/>
          <w:iCs/>
          <w:color w:val="000000"/>
          <w:sz w:val="24"/>
          <w:szCs w:val="24"/>
          <w:lang w:val="ru-RU" w:eastAsia="ru-RU"/>
        </w:rPr>
        <w:t>неучебных</w:t>
      </w:r>
      <w:proofErr w:type="spellEnd"/>
      <w:r>
        <w:rPr>
          <w:i/>
          <w:iCs/>
          <w:color w:val="000000"/>
          <w:sz w:val="24"/>
          <w:szCs w:val="24"/>
          <w:lang w:val="ru-RU" w:eastAsia="ru-RU"/>
        </w:rPr>
        <w:t> </w:t>
      </w:r>
      <w:r>
        <w:rPr>
          <w:color w:val="000000"/>
          <w:sz w:val="24"/>
          <w:szCs w:val="24"/>
          <w:lang w:val="ru-RU" w:eastAsia="ru-RU"/>
        </w:rPr>
        <w:t>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F00A17" w:rsidRDefault="008D1CE1">
      <w:pPr>
        <w:spacing w:beforeAutospacing="0" w:afterAutospacing="0"/>
        <w:jc w:val="both"/>
        <w:rPr>
          <w:sz w:val="24"/>
          <w:szCs w:val="24"/>
          <w:lang w:val="ru-RU" w:eastAsia="ru-RU"/>
        </w:rPr>
      </w:pPr>
      <w:r>
        <w:rPr>
          <w:color w:val="252525"/>
          <w:sz w:val="24"/>
          <w:szCs w:val="24"/>
          <w:shd w:val="clear" w:color="auto" w:fill="FFFFFF"/>
          <w:lang w:val="ru-RU" w:eastAsia="ru-RU"/>
        </w:rPr>
        <w:t>Особенности реализации программы</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Задача педагога, транслируя собственные убеждения и жизненный опыт, дать возможность школьнику анализировать, сравнивать и выбирать.</w:t>
      </w:r>
    </w:p>
    <w:p w:rsidR="00F00A17" w:rsidRDefault="00F00A17">
      <w:pPr>
        <w:spacing w:beforeAutospacing="0" w:afterAutospacing="0"/>
        <w:jc w:val="both"/>
        <w:rPr>
          <w:color w:val="000000"/>
          <w:sz w:val="24"/>
          <w:szCs w:val="24"/>
          <w:lang w:val="ru-RU" w:eastAsia="ru-RU"/>
        </w:rPr>
      </w:pPr>
    </w:p>
    <w:p w:rsidR="00F00A17" w:rsidRDefault="008D1CE1">
      <w:pPr>
        <w:spacing w:beforeAutospacing="0" w:afterAutospacing="0"/>
        <w:jc w:val="both"/>
        <w:rPr>
          <w:sz w:val="24"/>
          <w:szCs w:val="24"/>
          <w:lang w:val="ru-RU" w:eastAsia="ru-RU"/>
        </w:rPr>
      </w:pPr>
      <w:r>
        <w:rPr>
          <w:b/>
          <w:color w:val="252525"/>
          <w:sz w:val="24"/>
          <w:szCs w:val="24"/>
          <w:shd w:val="clear" w:color="auto" w:fill="FFFFFF"/>
          <w:lang w:val="ru-RU" w:eastAsia="ru-RU"/>
        </w:rPr>
        <w:t>Содержание программы</w:t>
      </w:r>
      <w:r>
        <w:rPr>
          <w:color w:val="252525"/>
          <w:sz w:val="24"/>
          <w:szCs w:val="24"/>
          <w:shd w:val="clear" w:color="auto" w:fill="FFFFFF"/>
          <w:lang w:val="ru-RU" w:eastAsia="ru-RU"/>
        </w:rPr>
        <w:t xml:space="preserve"> </w:t>
      </w:r>
    </w:p>
    <w:p w:rsidR="00F00A17" w:rsidRDefault="008D1CE1">
      <w:pPr>
        <w:shd w:val="clear" w:color="auto" w:fill="FFFFFF"/>
        <w:spacing w:beforeAutospacing="0" w:after="136" w:afterAutospacing="0"/>
        <w:jc w:val="both"/>
        <w:rPr>
          <w:color w:val="000000"/>
          <w:sz w:val="24"/>
          <w:szCs w:val="24"/>
          <w:lang w:val="ru-RU" w:eastAsia="ru-RU"/>
        </w:rPr>
      </w:pPr>
      <w:r>
        <w:rPr>
          <w:b/>
          <w:bCs/>
          <w:i/>
          <w:iCs/>
          <w:color w:val="000000"/>
          <w:sz w:val="24"/>
          <w:szCs w:val="24"/>
          <w:lang w:val="ru-RU" w:eastAsia="ru-RU"/>
        </w:rPr>
        <w:t>С чего начинается Родина?</w:t>
      </w:r>
      <w:r>
        <w:rPr>
          <w:color w:val="000000"/>
          <w:sz w:val="24"/>
          <w:szCs w:val="24"/>
          <w:lang w:val="ru-RU" w:eastAsia="ru-RU"/>
        </w:rPr>
        <w:t>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(«Там, где Россия», «Что такое Родина? (региональный и местный компонент)», «День народного единства», «Урок памяти»).</w:t>
      </w:r>
    </w:p>
    <w:p w:rsidR="00F00A17" w:rsidRDefault="008D1CE1">
      <w:pPr>
        <w:shd w:val="clear" w:color="auto" w:fill="FFFFFF"/>
        <w:spacing w:beforeAutospacing="0" w:after="136" w:afterAutospacing="0"/>
        <w:jc w:val="both"/>
        <w:rPr>
          <w:color w:val="000000"/>
          <w:sz w:val="24"/>
          <w:szCs w:val="24"/>
          <w:lang w:val="ru-RU" w:eastAsia="ru-RU"/>
        </w:rPr>
      </w:pPr>
      <w:r>
        <w:rPr>
          <w:b/>
          <w:bCs/>
          <w:i/>
          <w:iCs/>
          <w:color w:val="000000"/>
          <w:sz w:val="24"/>
          <w:szCs w:val="24"/>
          <w:lang w:val="ru-RU" w:eastAsia="ru-RU"/>
        </w:rPr>
        <w:t>Любовь к Родине, патриотизм</w:t>
      </w:r>
      <w:r>
        <w:rPr>
          <w:color w:val="000000"/>
          <w:sz w:val="24"/>
          <w:szCs w:val="24"/>
          <w:lang w:val="ru-RU" w:eastAsia="ru-RU"/>
        </w:rPr>
        <w:t>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F00A17" w:rsidRDefault="008D1CE1">
      <w:pPr>
        <w:shd w:val="clear" w:color="auto" w:fill="FFFFFF"/>
        <w:spacing w:beforeAutospacing="0" w:after="136" w:afterAutospacing="0"/>
        <w:jc w:val="both"/>
        <w:rPr>
          <w:color w:val="000000"/>
          <w:sz w:val="24"/>
          <w:szCs w:val="24"/>
          <w:lang w:val="ru-RU" w:eastAsia="ru-RU"/>
        </w:rPr>
      </w:pPr>
      <w:r>
        <w:rPr>
          <w:b/>
          <w:bCs/>
          <w:i/>
          <w:iCs/>
          <w:color w:val="000000"/>
          <w:sz w:val="24"/>
          <w:szCs w:val="24"/>
          <w:lang w:val="ru-RU" w:eastAsia="ru-RU"/>
        </w:rPr>
        <w:lastRenderedPageBreak/>
        <w:t>Конституция Российской Федерации</w:t>
      </w:r>
      <w:r>
        <w:rPr>
          <w:color w:val="000000"/>
          <w:sz w:val="24"/>
          <w:szCs w:val="24"/>
          <w:lang w:val="ru-RU" w:eastAsia="ru-RU"/>
        </w:rPr>
        <w:t>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F00A17" w:rsidRDefault="008D1CE1">
      <w:pPr>
        <w:shd w:val="clear" w:color="auto" w:fill="FFFFFF"/>
        <w:spacing w:beforeAutospacing="0" w:after="136" w:afterAutospacing="0"/>
        <w:jc w:val="both"/>
        <w:rPr>
          <w:color w:val="000000"/>
          <w:sz w:val="24"/>
          <w:szCs w:val="24"/>
          <w:lang w:val="ru-RU" w:eastAsia="ru-RU"/>
        </w:rPr>
      </w:pPr>
      <w:r>
        <w:rPr>
          <w:b/>
          <w:bCs/>
          <w:i/>
          <w:iCs/>
          <w:color w:val="000000"/>
          <w:sz w:val="24"/>
          <w:szCs w:val="24"/>
          <w:lang w:val="ru-RU" w:eastAsia="ru-RU"/>
        </w:rPr>
        <w:t>Любовь к родной природе, ее охрана и защита – проявление патриотических чувств.</w:t>
      </w:r>
      <w:r>
        <w:rPr>
          <w:color w:val="000000"/>
          <w:sz w:val="24"/>
          <w:szCs w:val="24"/>
          <w:lang w:val="ru-RU" w:eastAsia="ru-RU"/>
        </w:rPr>
        <w:t>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Дальнего Востока. Крым – природная жемчужина. Симферополь — столица Республики Крым, «ворота Крыма» («Крым. Путь домой», «Я вижу Землю! Это так красиво», «</w:t>
      </w:r>
      <w:proofErr w:type="spellStart"/>
      <w:r>
        <w:rPr>
          <w:color w:val="000000"/>
          <w:sz w:val="24"/>
          <w:szCs w:val="24"/>
          <w:lang w:val="ru-RU" w:eastAsia="ru-RU"/>
        </w:rPr>
        <w:t>Экологичное</w:t>
      </w:r>
      <w:proofErr w:type="spellEnd"/>
      <w:r>
        <w:rPr>
          <w:color w:val="000000"/>
          <w:sz w:val="24"/>
          <w:szCs w:val="24"/>
          <w:lang w:val="ru-RU" w:eastAsia="ru-RU"/>
        </w:rPr>
        <w:t xml:space="preserve"> потребление»).</w:t>
      </w:r>
    </w:p>
    <w:p w:rsidR="00F00A17" w:rsidRDefault="008D1CE1">
      <w:pPr>
        <w:shd w:val="clear" w:color="auto" w:fill="FFFFFF"/>
        <w:spacing w:beforeAutospacing="0" w:after="136" w:afterAutospacing="0"/>
        <w:jc w:val="both"/>
        <w:rPr>
          <w:color w:val="000000"/>
          <w:sz w:val="24"/>
          <w:szCs w:val="24"/>
          <w:lang w:val="ru-RU" w:eastAsia="ru-RU"/>
        </w:rPr>
      </w:pPr>
      <w:r>
        <w:rPr>
          <w:b/>
          <w:bCs/>
          <w:i/>
          <w:iCs/>
          <w:color w:val="000000"/>
          <w:sz w:val="24"/>
          <w:szCs w:val="24"/>
          <w:lang w:val="ru-RU" w:eastAsia="ru-RU"/>
        </w:rPr>
        <w:t>Нравственные ценности российского общества</w:t>
      </w:r>
      <w:r>
        <w:rPr>
          <w:color w:val="000000"/>
          <w:sz w:val="24"/>
          <w:szCs w:val="24"/>
          <w:lang w:val="ru-RU" w:eastAsia="ru-RU"/>
        </w:rPr>
        <w:t>.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rsidR="00F00A17" w:rsidRDefault="008D1CE1">
      <w:pPr>
        <w:shd w:val="clear" w:color="auto" w:fill="FFFFFF"/>
        <w:spacing w:beforeAutospacing="0" w:after="136" w:afterAutospacing="0"/>
        <w:jc w:val="both"/>
        <w:rPr>
          <w:color w:val="000000"/>
          <w:sz w:val="24"/>
          <w:szCs w:val="24"/>
          <w:lang w:val="ru-RU" w:eastAsia="ru-RU"/>
        </w:rPr>
      </w:pPr>
      <w:r>
        <w:rPr>
          <w:b/>
          <w:bCs/>
          <w:i/>
          <w:iCs/>
          <w:color w:val="000000"/>
          <w:sz w:val="24"/>
          <w:szCs w:val="24"/>
          <w:lang w:val="ru-RU" w:eastAsia="ru-RU"/>
        </w:rPr>
        <w:t>Герои нашего времени.</w:t>
      </w:r>
      <w:r>
        <w:rPr>
          <w:color w:val="000000"/>
          <w:sz w:val="24"/>
          <w:szCs w:val="24"/>
          <w:lang w:val="ru-RU" w:eastAsia="ru-RU"/>
        </w:rPr>
        <w:t>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F00A17" w:rsidRDefault="008D1CE1">
      <w:pPr>
        <w:shd w:val="clear" w:color="auto" w:fill="FFFFFF"/>
        <w:spacing w:beforeAutospacing="0" w:after="136" w:afterAutospacing="0"/>
        <w:jc w:val="both"/>
        <w:rPr>
          <w:color w:val="000000"/>
          <w:sz w:val="24"/>
          <w:szCs w:val="24"/>
          <w:lang w:val="ru-RU" w:eastAsia="ru-RU"/>
        </w:rPr>
      </w:pPr>
      <w:r>
        <w:rPr>
          <w:b/>
          <w:bCs/>
          <w:i/>
          <w:iCs/>
          <w:color w:val="000000"/>
          <w:sz w:val="24"/>
          <w:szCs w:val="24"/>
          <w:lang w:val="ru-RU" w:eastAsia="ru-RU"/>
        </w:rPr>
        <w:t>Гуманизм, доброта, волонтёрская деятельность</w:t>
      </w:r>
      <w:r>
        <w:rPr>
          <w:color w:val="000000"/>
          <w:sz w:val="24"/>
          <w:szCs w:val="24"/>
          <w:lang w:val="ru-RU" w:eastAsia="ru-RU"/>
        </w:rPr>
        <w:t>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Pr>
          <w:color w:val="000000"/>
          <w:sz w:val="24"/>
          <w:szCs w:val="24"/>
          <w:lang w:val="ru-RU" w:eastAsia="ru-RU"/>
        </w:rPr>
        <w:t>буллинга</w:t>
      </w:r>
      <w:proofErr w:type="spellEnd"/>
      <w:r>
        <w:rPr>
          <w:color w:val="000000"/>
          <w:sz w:val="24"/>
          <w:szCs w:val="24"/>
          <w:lang w:val="ru-RU" w:eastAsia="ru-RU"/>
        </w:rPr>
        <w:t>)»).</w:t>
      </w:r>
    </w:p>
    <w:p w:rsidR="00F00A17" w:rsidRDefault="008D1CE1">
      <w:pPr>
        <w:shd w:val="clear" w:color="auto" w:fill="FFFFFF"/>
        <w:spacing w:beforeAutospacing="0" w:after="136" w:afterAutospacing="0"/>
        <w:jc w:val="both"/>
        <w:rPr>
          <w:color w:val="000000"/>
          <w:sz w:val="24"/>
          <w:szCs w:val="24"/>
          <w:lang w:val="ru-RU" w:eastAsia="ru-RU"/>
        </w:rPr>
      </w:pPr>
      <w:r>
        <w:rPr>
          <w:b/>
          <w:bCs/>
          <w:i/>
          <w:iCs/>
          <w:color w:val="000000"/>
          <w:sz w:val="24"/>
          <w:szCs w:val="24"/>
          <w:lang w:val="ru-RU" w:eastAsia="ru-RU"/>
        </w:rPr>
        <w:t>Детские общественные организации в России и их деятельность</w:t>
      </w:r>
      <w:r>
        <w:rPr>
          <w:color w:val="000000"/>
          <w:sz w:val="24"/>
          <w:szCs w:val="24"/>
          <w:lang w:val="ru-RU" w:eastAsia="ru-RU"/>
        </w:rPr>
        <w:t>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F00A17" w:rsidRDefault="008D1CE1">
      <w:pPr>
        <w:shd w:val="clear" w:color="auto" w:fill="FFFFFF"/>
        <w:spacing w:beforeAutospacing="0" w:after="136" w:afterAutospacing="0"/>
        <w:jc w:val="both"/>
        <w:rPr>
          <w:color w:val="000000"/>
          <w:sz w:val="24"/>
          <w:szCs w:val="24"/>
          <w:lang w:val="ru-RU" w:eastAsia="ru-RU"/>
        </w:rPr>
      </w:pPr>
      <w:r>
        <w:rPr>
          <w:b/>
          <w:bCs/>
          <w:i/>
          <w:iCs/>
          <w:color w:val="000000"/>
          <w:sz w:val="24"/>
          <w:szCs w:val="24"/>
          <w:lang w:val="ru-RU" w:eastAsia="ru-RU"/>
        </w:rPr>
        <w:t>Учебный коллектив</w:t>
      </w:r>
      <w:r>
        <w:rPr>
          <w:color w:val="000000"/>
          <w:sz w:val="24"/>
          <w:szCs w:val="24"/>
          <w:lang w:val="ru-RU" w:eastAsia="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Pr>
          <w:color w:val="000000"/>
          <w:sz w:val="24"/>
          <w:szCs w:val="24"/>
          <w:lang w:val="ru-RU" w:eastAsia="ru-RU"/>
        </w:rPr>
        <w:t>буллинга</w:t>
      </w:r>
      <w:proofErr w:type="spellEnd"/>
      <w:r>
        <w:rPr>
          <w:color w:val="000000"/>
          <w:sz w:val="24"/>
          <w:szCs w:val="24"/>
          <w:lang w:val="ru-RU" w:eastAsia="ru-RU"/>
        </w:rPr>
        <w:t>)», «Россия – здоровая держава»).</w:t>
      </w:r>
    </w:p>
    <w:p w:rsidR="00F00A17" w:rsidRDefault="008D1CE1">
      <w:pPr>
        <w:shd w:val="clear" w:color="auto" w:fill="FFFFFF"/>
        <w:spacing w:beforeAutospacing="0" w:after="136" w:afterAutospacing="0"/>
        <w:jc w:val="both"/>
        <w:rPr>
          <w:color w:val="000000"/>
          <w:sz w:val="24"/>
          <w:szCs w:val="24"/>
          <w:lang w:val="ru-RU" w:eastAsia="ru-RU"/>
        </w:rPr>
      </w:pPr>
      <w:r>
        <w:rPr>
          <w:b/>
          <w:bCs/>
          <w:i/>
          <w:iCs/>
          <w:color w:val="000000"/>
          <w:sz w:val="24"/>
          <w:szCs w:val="24"/>
          <w:lang w:val="ru-RU" w:eastAsia="ru-RU"/>
        </w:rPr>
        <w:t>Государственные праздники Российской Федерации</w:t>
      </w:r>
      <w:r>
        <w:rPr>
          <w:color w:val="000000"/>
          <w:sz w:val="24"/>
          <w:szCs w:val="24"/>
          <w:lang w:val="ru-RU" w:eastAsia="ru-RU"/>
        </w:rPr>
        <w:t>:</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w:t>
      </w:r>
      <w:r>
        <w:rPr>
          <w:color w:val="000000"/>
          <w:sz w:val="24"/>
          <w:szCs w:val="24"/>
          <w:lang w:val="ru-RU" w:eastAsia="ru-RU"/>
        </w:rPr>
        <w:lastRenderedPageBreak/>
        <w:t xml:space="preserve">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Pr>
          <w:color w:val="000000"/>
          <w:sz w:val="24"/>
          <w:szCs w:val="24"/>
          <w:lang w:val="ru-RU" w:eastAsia="ru-RU"/>
        </w:rPr>
        <w:t>опытноисследовательской</w:t>
      </w:r>
      <w:proofErr w:type="spellEnd"/>
      <w:r>
        <w:rPr>
          <w:color w:val="000000"/>
          <w:sz w:val="24"/>
          <w:szCs w:val="24"/>
          <w:lang w:val="ru-RU" w:eastAsia="ru-RU"/>
        </w:rPr>
        <w:t xml:space="preserve">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Менделеева. День российской науки»).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Ушакова»).</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xml:space="preserve">−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w:t>
      </w:r>
      <w:r>
        <w:rPr>
          <w:color w:val="000000"/>
          <w:sz w:val="24"/>
          <w:szCs w:val="24"/>
          <w:lang w:val="ru-RU" w:eastAsia="ru-RU"/>
        </w:rPr>
        <w:lastRenderedPageBreak/>
        <w:t>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F00A17" w:rsidRDefault="008D1CE1">
      <w:pPr>
        <w:shd w:val="clear" w:color="auto" w:fill="FFFFFF"/>
        <w:spacing w:beforeAutospacing="0" w:after="136" w:afterAutospacing="0"/>
        <w:jc w:val="both"/>
        <w:rPr>
          <w:color w:val="000000"/>
          <w:sz w:val="24"/>
          <w:szCs w:val="24"/>
          <w:lang w:val="ru-RU" w:eastAsia="ru-RU"/>
        </w:rPr>
      </w:pPr>
      <w:r>
        <w:rPr>
          <w:b/>
          <w:bCs/>
          <w:i/>
          <w:iCs/>
          <w:color w:val="000000"/>
          <w:sz w:val="24"/>
          <w:szCs w:val="24"/>
          <w:lang w:val="ru-RU" w:eastAsia="ru-RU"/>
        </w:rPr>
        <w:t>Различные праздники, посвященные истории и культуре России: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xml:space="preserve">Историческая память: Пётр и </w:t>
      </w:r>
      <w:proofErr w:type="spellStart"/>
      <w:r>
        <w:rPr>
          <w:color w:val="000000"/>
          <w:sz w:val="24"/>
          <w:szCs w:val="24"/>
          <w:lang w:val="ru-RU" w:eastAsia="ru-RU"/>
        </w:rPr>
        <w:t>Феврония</w:t>
      </w:r>
      <w:proofErr w:type="spellEnd"/>
      <w:r>
        <w:rPr>
          <w:color w:val="000000"/>
          <w:sz w:val="24"/>
          <w:szCs w:val="24"/>
          <w:lang w:val="ru-RU" w:eastAsia="ru-RU"/>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w:t>
      </w:r>
    </w:p>
    <w:p w:rsidR="00F00A17" w:rsidRDefault="008D1CE1">
      <w:pPr>
        <w:spacing w:beforeAutospacing="0" w:afterAutospacing="0"/>
        <w:jc w:val="both"/>
        <w:rPr>
          <w:sz w:val="24"/>
          <w:szCs w:val="24"/>
          <w:lang w:val="ru-RU" w:eastAsia="ru-RU"/>
        </w:rPr>
      </w:pPr>
      <w:r>
        <w:rPr>
          <w:b/>
          <w:color w:val="252525"/>
          <w:sz w:val="24"/>
          <w:szCs w:val="24"/>
          <w:shd w:val="clear" w:color="auto" w:fill="FFFFFF"/>
          <w:lang w:val="ru-RU" w:eastAsia="ru-RU"/>
        </w:rPr>
        <w:t xml:space="preserve">Планируемые результаты </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 xml:space="preserve">Занятия в рамках программы направлены на обеспечение достижений школьниками следующих личностных, </w:t>
      </w:r>
      <w:proofErr w:type="spellStart"/>
      <w:r>
        <w:rPr>
          <w:color w:val="000000"/>
          <w:sz w:val="24"/>
          <w:szCs w:val="24"/>
          <w:lang w:val="ru-RU" w:eastAsia="ru-RU"/>
        </w:rPr>
        <w:t>метапредметных</w:t>
      </w:r>
      <w:proofErr w:type="spellEnd"/>
      <w:r>
        <w:rPr>
          <w:color w:val="000000"/>
          <w:sz w:val="24"/>
          <w:szCs w:val="24"/>
          <w:lang w:val="ru-RU" w:eastAsia="ru-RU"/>
        </w:rPr>
        <w:t xml:space="preserve"> и предметных образовательных результатов.</w:t>
      </w:r>
    </w:p>
    <w:p w:rsidR="00F00A17" w:rsidRDefault="008D1CE1">
      <w:pPr>
        <w:spacing w:beforeAutospacing="0" w:afterAutospacing="0"/>
        <w:jc w:val="both"/>
        <w:rPr>
          <w:b/>
          <w:sz w:val="24"/>
          <w:szCs w:val="24"/>
          <w:lang w:val="ru-RU" w:eastAsia="ru-RU"/>
        </w:rPr>
      </w:pPr>
      <w:r>
        <w:rPr>
          <w:b/>
          <w:color w:val="252525"/>
          <w:sz w:val="24"/>
          <w:szCs w:val="24"/>
          <w:shd w:val="clear" w:color="auto" w:fill="FFFFFF"/>
          <w:lang w:val="ru-RU" w:eastAsia="ru-RU"/>
        </w:rPr>
        <w:t>Личностные результаты</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Гражданско-патриотического воспитание</w:t>
      </w:r>
      <w:r>
        <w:rPr>
          <w:color w:val="000000"/>
          <w:sz w:val="24"/>
          <w:szCs w:val="24"/>
          <w:lang w:val="ru-RU" w:eastAsia="ru-RU"/>
        </w:rPr>
        <w:t>: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lastRenderedPageBreak/>
        <w:t>Духовно-нравственное воспитание</w:t>
      </w:r>
      <w:r>
        <w:rPr>
          <w:color w:val="000000"/>
          <w:sz w:val="24"/>
          <w:szCs w:val="24"/>
          <w:lang w:val="ru-RU" w:eastAsia="ru-RU"/>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Эстетическое воспитание</w:t>
      </w:r>
      <w:r>
        <w:rPr>
          <w:color w:val="000000"/>
          <w:sz w:val="24"/>
          <w:szCs w:val="24"/>
          <w:lang w:val="ru-RU"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Физическое воспитание, культура здоровья и эмоционального благополучия</w:t>
      </w:r>
      <w:r>
        <w:rPr>
          <w:color w:val="000000"/>
          <w:sz w:val="24"/>
          <w:szCs w:val="24"/>
          <w:lang w:val="ru-RU"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Трудовое воспитание</w:t>
      </w:r>
      <w:r>
        <w:rPr>
          <w:color w:val="000000"/>
          <w:sz w:val="24"/>
          <w:szCs w:val="24"/>
          <w:lang w:val="ru-RU" w:eastAsia="ru-RU"/>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Ценности научного познания</w:t>
      </w:r>
      <w:r>
        <w:rPr>
          <w:color w:val="000000"/>
          <w:sz w:val="24"/>
          <w:szCs w:val="24"/>
          <w:lang w:val="ru-RU" w:eastAsia="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roofErr w:type="spellStart"/>
      <w:r>
        <w:rPr>
          <w:b/>
          <w:bCs/>
          <w:i/>
          <w:iCs/>
          <w:color w:val="000000"/>
          <w:sz w:val="24"/>
          <w:szCs w:val="24"/>
          <w:lang w:val="ru-RU" w:eastAsia="ru-RU"/>
        </w:rPr>
        <w:t>Метапредметные</w:t>
      </w:r>
      <w:proofErr w:type="spellEnd"/>
      <w:r>
        <w:rPr>
          <w:b/>
          <w:bCs/>
          <w:i/>
          <w:iCs/>
          <w:color w:val="000000"/>
          <w:sz w:val="24"/>
          <w:szCs w:val="24"/>
          <w:lang w:val="ru-RU" w:eastAsia="ru-RU"/>
        </w:rPr>
        <w:t xml:space="preserve"> результаты</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Универсальные учебные познавательные действия</w:t>
      </w:r>
      <w:r>
        <w:rPr>
          <w:color w:val="000000"/>
          <w:sz w:val="24"/>
          <w:szCs w:val="24"/>
          <w:lang w:val="ru-RU" w:eastAsia="ru-RU"/>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Универсальные учебные коммуникативные действия</w:t>
      </w:r>
      <w:r>
        <w:rPr>
          <w:color w:val="000000"/>
          <w:sz w:val="24"/>
          <w:szCs w:val="24"/>
          <w:lang w:val="ru-RU" w:eastAsia="ru-RU"/>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Универсальные учебные регулятивные действия</w:t>
      </w:r>
      <w:r>
        <w:rPr>
          <w:color w:val="000000"/>
          <w:sz w:val="24"/>
          <w:szCs w:val="24"/>
          <w:lang w:val="ru-RU" w:eastAsia="ru-RU"/>
        </w:rP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Занятия «Разговоры о важном» позволяют осуществить решение задач по освоению </w:t>
      </w:r>
      <w:r>
        <w:rPr>
          <w:b/>
          <w:bCs/>
          <w:i/>
          <w:iCs/>
          <w:color w:val="000000"/>
          <w:sz w:val="24"/>
          <w:szCs w:val="24"/>
          <w:lang w:val="ru-RU" w:eastAsia="ru-RU"/>
        </w:rPr>
        <w:t>предметных планируемых результатов</w:t>
      </w:r>
      <w:r>
        <w:rPr>
          <w:color w:val="000000"/>
          <w:sz w:val="24"/>
          <w:szCs w:val="24"/>
          <w:lang w:val="ru-RU" w:eastAsia="ru-RU"/>
        </w:rPr>
        <w:t>.</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F00A17" w:rsidRDefault="008D1CE1">
      <w:pPr>
        <w:shd w:val="clear" w:color="auto" w:fill="FFFFFF"/>
        <w:spacing w:beforeAutospacing="0" w:after="136" w:afterAutospacing="0"/>
        <w:jc w:val="both"/>
        <w:rPr>
          <w:color w:val="000000"/>
          <w:sz w:val="24"/>
          <w:szCs w:val="24"/>
          <w:lang w:val="ru-RU" w:eastAsia="ru-RU"/>
        </w:rPr>
      </w:pPr>
      <w:r>
        <w:rPr>
          <w:b/>
          <w:bCs/>
          <w:i/>
          <w:iCs/>
          <w:color w:val="000000"/>
          <w:sz w:val="24"/>
          <w:szCs w:val="24"/>
          <w:lang w:val="ru-RU" w:eastAsia="ru-RU"/>
        </w:rPr>
        <w:t>Предметные результаты</w:t>
      </w:r>
      <w:r>
        <w:rPr>
          <w:color w:val="000000"/>
          <w:sz w:val="24"/>
          <w:szCs w:val="24"/>
          <w:lang w:val="ru-RU" w:eastAsia="ru-RU"/>
        </w:rPr>
        <w:t>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Русский язык:</w:t>
      </w:r>
      <w:r>
        <w:rPr>
          <w:color w:val="000000"/>
          <w:sz w:val="24"/>
          <w:szCs w:val="24"/>
          <w:lang w:val="ru-RU" w:eastAsia="ru-RU"/>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w:t>
      </w:r>
      <w:r>
        <w:rPr>
          <w:color w:val="000000"/>
          <w:sz w:val="24"/>
          <w:szCs w:val="24"/>
          <w:lang w:val="ru-RU" w:eastAsia="ru-RU"/>
        </w:rPr>
        <w:lastRenderedPageBreak/>
        <w:t>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Литературное чтение: </w:t>
      </w:r>
      <w:r>
        <w:rPr>
          <w:color w:val="000000"/>
          <w:sz w:val="24"/>
          <w:szCs w:val="24"/>
          <w:lang w:val="ru-RU" w:eastAsia="ru-RU"/>
        </w:rPr>
        <w:t>осознание значимости художественной литературы и произведений устного народного творчества для всестороннего развития личности человека; </w:t>
      </w:r>
      <w:r>
        <w:rPr>
          <w:i/>
          <w:iCs/>
          <w:color w:val="000000"/>
          <w:sz w:val="24"/>
          <w:szCs w:val="24"/>
          <w:lang w:val="ru-RU" w:eastAsia="ru-RU"/>
        </w:rPr>
        <w:t>первоначальное</w:t>
      </w:r>
      <w:r>
        <w:rPr>
          <w:color w:val="000000"/>
          <w:sz w:val="24"/>
          <w:szCs w:val="24"/>
          <w:lang w:val="ru-RU" w:eastAsia="ru-RU"/>
        </w:rPr>
        <w:t> представление о многообразии жанров художественных произведений и произведений устного народного творчества;</w:t>
      </w:r>
      <w:r>
        <w:rPr>
          <w:i/>
          <w:iCs/>
          <w:color w:val="000000"/>
          <w:sz w:val="24"/>
          <w:szCs w:val="24"/>
          <w:lang w:val="ru-RU" w:eastAsia="ru-RU"/>
        </w:rPr>
        <w:t> </w:t>
      </w:r>
      <w:r>
        <w:rPr>
          <w:color w:val="000000"/>
          <w:sz w:val="24"/>
          <w:szCs w:val="24"/>
          <w:lang w:val="ru-RU" w:eastAsia="ru-RU"/>
        </w:rPr>
        <w:t>овладение элементарными умениями анализа и интерпретации текста.</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Иностранный язык: </w:t>
      </w:r>
      <w:r>
        <w:rPr>
          <w:color w:val="000000"/>
          <w:sz w:val="24"/>
          <w:szCs w:val="24"/>
          <w:lang w:val="ru-RU" w:eastAsia="ru-RU"/>
        </w:rPr>
        <w:t>знакомство представителей других стран с культурой своего народа.</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Математика и информатика: </w:t>
      </w:r>
      <w:r>
        <w:rPr>
          <w:color w:val="000000"/>
          <w:sz w:val="24"/>
          <w:szCs w:val="24"/>
          <w:lang w:val="ru-RU" w:eastAsia="ru-RU"/>
        </w:rP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Окружающий мир: </w:t>
      </w:r>
      <w:proofErr w:type="spellStart"/>
      <w:r>
        <w:rPr>
          <w:color w:val="000000"/>
          <w:sz w:val="24"/>
          <w:szCs w:val="24"/>
          <w:lang w:val="ru-RU" w:eastAsia="ru-RU"/>
        </w:rPr>
        <w:t>сформированность</w:t>
      </w:r>
      <w:proofErr w:type="spellEnd"/>
      <w:r>
        <w:rPr>
          <w:color w:val="000000"/>
          <w:sz w:val="24"/>
          <w:szCs w:val="24"/>
          <w:lang w:val="ru-RU" w:eastAsia="ru-RU"/>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Pr>
          <w:color w:val="000000"/>
          <w:sz w:val="24"/>
          <w:szCs w:val="24"/>
          <w:lang w:val="ru-RU" w:eastAsia="ru-RU"/>
        </w:rPr>
        <w:t>сформированность</w:t>
      </w:r>
      <w:proofErr w:type="spellEnd"/>
      <w:r>
        <w:rPr>
          <w:color w:val="000000"/>
          <w:sz w:val="24"/>
          <w:szCs w:val="24"/>
          <w:lang w:val="ru-RU" w:eastAsia="ru-RU"/>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w:t>
      </w:r>
      <w:proofErr w:type="spellStart"/>
      <w:r>
        <w:rPr>
          <w:color w:val="000000"/>
          <w:sz w:val="24"/>
          <w:szCs w:val="24"/>
          <w:lang w:val="ru-RU" w:eastAsia="ru-RU"/>
        </w:rPr>
        <w:t>сформированность</w:t>
      </w:r>
      <w:proofErr w:type="spellEnd"/>
      <w:r>
        <w:rPr>
          <w:color w:val="000000"/>
          <w:sz w:val="24"/>
          <w:szCs w:val="24"/>
          <w:lang w:val="ru-RU" w:eastAsia="ru-RU"/>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Основы религиозных культур и светской этики:</w:t>
      </w:r>
      <w:r>
        <w:rPr>
          <w:color w:val="000000"/>
          <w:sz w:val="24"/>
          <w:szCs w:val="24"/>
          <w:lang w:val="ru-RU" w:eastAsia="ru-RU"/>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w:t>
      </w:r>
      <w:r>
        <w:rPr>
          <w:color w:val="000000"/>
          <w:sz w:val="24"/>
          <w:szCs w:val="24"/>
          <w:lang w:val="ru-RU" w:eastAsia="ru-RU"/>
        </w:rPr>
        <w:lastRenderedPageBreak/>
        <w:t>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Изобразительное искусство: </w:t>
      </w:r>
      <w:r>
        <w:rPr>
          <w:color w:val="000000"/>
          <w:sz w:val="24"/>
          <w:szCs w:val="24"/>
          <w:lang w:val="ru-RU"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Pr>
          <w:i/>
          <w:iCs/>
          <w:color w:val="000000"/>
          <w:sz w:val="24"/>
          <w:szCs w:val="24"/>
          <w:lang w:val="ru-RU" w:eastAsia="ru-RU"/>
        </w:rPr>
        <w:t> </w:t>
      </w:r>
      <w:r>
        <w:rPr>
          <w:color w:val="000000"/>
          <w:sz w:val="24"/>
          <w:szCs w:val="24"/>
          <w:lang w:val="ru-RU" w:eastAsia="ru-RU"/>
        </w:rPr>
        <w:t>умение характеризовать виды и жанры изобразительного искусства;</w:t>
      </w:r>
      <w:r>
        <w:rPr>
          <w:i/>
          <w:iCs/>
          <w:color w:val="000000"/>
          <w:sz w:val="24"/>
          <w:szCs w:val="24"/>
          <w:lang w:val="ru-RU" w:eastAsia="ru-RU"/>
        </w:rPr>
        <w:t> </w:t>
      </w:r>
      <w:r>
        <w:rPr>
          <w:color w:val="000000"/>
          <w:sz w:val="24"/>
          <w:szCs w:val="24"/>
          <w:lang w:val="ru-RU" w:eastAsia="ru-RU"/>
        </w:rPr>
        <w:t>умение характеризовать отличительные особенности художественных промыслов России.</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Музыка: </w:t>
      </w:r>
      <w:r>
        <w:rPr>
          <w:color w:val="000000"/>
          <w:sz w:val="24"/>
          <w:szCs w:val="24"/>
          <w:lang w:val="ru-RU" w:eastAsia="ru-RU"/>
        </w:rPr>
        <w:t>знание основных жанров народной и профессиональной музыки.</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Технология:</w:t>
      </w:r>
      <w:r>
        <w:rPr>
          <w:color w:val="000000"/>
          <w:sz w:val="24"/>
          <w:szCs w:val="24"/>
          <w:lang w:val="ru-RU" w:eastAsia="ru-RU"/>
        </w:rPr>
        <w:t> </w:t>
      </w:r>
      <w:proofErr w:type="spellStart"/>
      <w:r>
        <w:rPr>
          <w:color w:val="000000"/>
          <w:sz w:val="24"/>
          <w:szCs w:val="24"/>
          <w:lang w:val="ru-RU" w:eastAsia="ru-RU"/>
        </w:rPr>
        <w:t>сформированность</w:t>
      </w:r>
      <w:proofErr w:type="spellEnd"/>
      <w:r>
        <w:rPr>
          <w:color w:val="000000"/>
          <w:sz w:val="24"/>
          <w:szCs w:val="24"/>
          <w:lang w:val="ru-RU" w:eastAsia="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F00A17" w:rsidRDefault="008D1CE1">
      <w:pPr>
        <w:shd w:val="clear" w:color="auto" w:fill="FFFFFF"/>
        <w:spacing w:beforeAutospacing="0" w:after="136" w:afterAutospacing="0"/>
        <w:jc w:val="both"/>
        <w:rPr>
          <w:color w:val="000000"/>
          <w:sz w:val="24"/>
          <w:szCs w:val="24"/>
          <w:lang w:val="ru-RU" w:eastAsia="ru-RU"/>
        </w:rPr>
      </w:pPr>
      <w:r>
        <w:rPr>
          <w:i/>
          <w:iCs/>
          <w:color w:val="000000"/>
          <w:sz w:val="24"/>
          <w:szCs w:val="24"/>
          <w:lang w:val="ru-RU" w:eastAsia="ru-RU"/>
        </w:rPr>
        <w:t>Физическая культура:</w:t>
      </w:r>
      <w:r>
        <w:rPr>
          <w:color w:val="000000"/>
          <w:sz w:val="24"/>
          <w:szCs w:val="24"/>
          <w:lang w:val="ru-RU" w:eastAsia="ru-RU"/>
        </w:rPr>
        <w:t> </w:t>
      </w:r>
      <w:proofErr w:type="spellStart"/>
      <w:r>
        <w:rPr>
          <w:color w:val="000000"/>
          <w:sz w:val="24"/>
          <w:szCs w:val="24"/>
          <w:lang w:val="ru-RU" w:eastAsia="ru-RU"/>
        </w:rPr>
        <w:t>сформированность</w:t>
      </w:r>
      <w:proofErr w:type="spellEnd"/>
      <w:r>
        <w:rPr>
          <w:color w:val="000000"/>
          <w:sz w:val="24"/>
          <w:szCs w:val="24"/>
          <w:lang w:val="ru-RU" w:eastAsia="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F00A17" w:rsidRDefault="008D1CE1">
      <w:pPr>
        <w:shd w:val="clear" w:color="auto" w:fill="FFFFFF"/>
        <w:spacing w:beforeAutospacing="0" w:after="136" w:afterAutospacing="0"/>
        <w:jc w:val="both"/>
        <w:rPr>
          <w:color w:val="000000"/>
          <w:sz w:val="24"/>
          <w:szCs w:val="24"/>
          <w:lang w:val="ru-RU" w:eastAsia="ru-RU"/>
        </w:rPr>
      </w:pPr>
      <w:r>
        <w:rPr>
          <w:color w:val="000000"/>
          <w:sz w:val="24"/>
          <w:szCs w:val="24"/>
          <w:lang w:val="ru-RU" w:eastAsia="ru-RU"/>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F00A17" w:rsidRDefault="00F00A17">
      <w:pPr>
        <w:shd w:val="clear" w:color="auto" w:fill="FFFFFF"/>
        <w:spacing w:beforeAutospacing="0" w:after="136" w:afterAutospacing="0"/>
        <w:rPr>
          <w:b/>
          <w:bCs/>
          <w:color w:val="000000"/>
          <w:sz w:val="24"/>
          <w:szCs w:val="24"/>
          <w:lang w:val="ru-RU" w:eastAsia="ru-RU"/>
        </w:rPr>
      </w:pPr>
    </w:p>
    <w:p w:rsidR="00F00A17" w:rsidRDefault="00F00A17">
      <w:pPr>
        <w:shd w:val="clear" w:color="auto" w:fill="FFFFFF"/>
        <w:spacing w:beforeAutospacing="0" w:after="136" w:afterAutospacing="0"/>
        <w:rPr>
          <w:b/>
          <w:bCs/>
          <w:color w:val="000000"/>
          <w:sz w:val="24"/>
          <w:szCs w:val="24"/>
          <w:lang w:val="ru-RU" w:eastAsia="ru-RU"/>
        </w:rPr>
      </w:pPr>
    </w:p>
    <w:p w:rsidR="00F00A17" w:rsidRDefault="00F00A17">
      <w:pPr>
        <w:shd w:val="clear" w:color="auto" w:fill="FFFFFF"/>
        <w:spacing w:beforeAutospacing="0" w:after="136" w:afterAutospacing="0"/>
        <w:rPr>
          <w:b/>
          <w:bCs/>
          <w:color w:val="000000"/>
          <w:sz w:val="24"/>
          <w:szCs w:val="24"/>
          <w:lang w:val="ru-RU" w:eastAsia="ru-RU"/>
        </w:rPr>
      </w:pPr>
    </w:p>
    <w:p w:rsidR="00F00A17" w:rsidRDefault="00F00A17">
      <w:pPr>
        <w:shd w:val="clear" w:color="auto" w:fill="FFFFFF"/>
        <w:spacing w:beforeAutospacing="0" w:after="136" w:afterAutospacing="0"/>
        <w:rPr>
          <w:b/>
          <w:bCs/>
          <w:color w:val="000000"/>
          <w:sz w:val="24"/>
          <w:szCs w:val="24"/>
          <w:lang w:val="ru-RU" w:eastAsia="ru-RU"/>
        </w:rPr>
      </w:pPr>
    </w:p>
    <w:p w:rsidR="00F00A17" w:rsidRDefault="00F00A17">
      <w:pPr>
        <w:shd w:val="clear" w:color="auto" w:fill="FFFFFF"/>
        <w:spacing w:beforeAutospacing="0" w:after="136" w:afterAutospacing="0"/>
        <w:rPr>
          <w:b/>
          <w:bCs/>
          <w:color w:val="000000"/>
          <w:sz w:val="24"/>
          <w:szCs w:val="24"/>
          <w:lang w:val="ru-RU" w:eastAsia="ru-RU"/>
        </w:rPr>
      </w:pPr>
    </w:p>
    <w:p w:rsidR="00F00A17" w:rsidRDefault="008D1CE1">
      <w:pPr>
        <w:shd w:val="clear" w:color="auto" w:fill="FFFFFF"/>
        <w:spacing w:beforeAutospacing="0" w:after="136" w:afterAutospacing="0"/>
        <w:rPr>
          <w:color w:val="000000"/>
          <w:sz w:val="24"/>
          <w:szCs w:val="24"/>
          <w:lang w:val="ru-RU" w:eastAsia="ru-RU"/>
        </w:rPr>
      </w:pPr>
      <w:r>
        <w:rPr>
          <w:b/>
          <w:bCs/>
          <w:color w:val="000000"/>
          <w:sz w:val="24"/>
          <w:szCs w:val="24"/>
          <w:lang w:val="ru-RU" w:eastAsia="ru-RU"/>
        </w:rPr>
        <w:t>Поурочное  планирование 1–2 классы (1 час в неделю)</w:t>
      </w:r>
    </w:p>
    <w:tbl>
      <w:tblPr>
        <w:tblpPr w:leftFromText="180" w:rightFromText="180" w:vertAnchor="text" w:horzAnchor="margin" w:tblpY="208"/>
        <w:tblW w:w="15850" w:type="dxa"/>
        <w:tblLayout w:type="fixed"/>
        <w:tblCellMar>
          <w:left w:w="115" w:type="dxa"/>
          <w:right w:w="115" w:type="dxa"/>
        </w:tblCellMar>
        <w:tblLook w:val="04A0" w:firstRow="1" w:lastRow="0" w:firstColumn="1" w:lastColumn="0" w:noHBand="0" w:noVBand="1"/>
      </w:tblPr>
      <w:tblGrid>
        <w:gridCol w:w="573"/>
        <w:gridCol w:w="8613"/>
        <w:gridCol w:w="2127"/>
        <w:gridCol w:w="1701"/>
        <w:gridCol w:w="2836"/>
      </w:tblGrid>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b/>
                <w:color w:val="000000"/>
                <w:sz w:val="24"/>
                <w:szCs w:val="24"/>
                <w:lang w:val="ru-RU" w:eastAsia="ru-RU"/>
              </w:rPr>
            </w:pPr>
            <w:r>
              <w:rPr>
                <w:b/>
                <w:color w:val="000000"/>
                <w:sz w:val="24"/>
                <w:szCs w:val="24"/>
                <w:lang w:val="ru-RU" w:eastAsia="ru-RU"/>
              </w:rPr>
              <w:t>№</w:t>
            </w:r>
          </w:p>
          <w:p w:rsidR="00F00A17" w:rsidRDefault="008D1CE1">
            <w:pPr>
              <w:widowControl w:val="0"/>
              <w:spacing w:beforeAutospacing="0" w:afterAutospacing="0"/>
              <w:rPr>
                <w:b/>
                <w:color w:val="000000"/>
                <w:sz w:val="24"/>
                <w:szCs w:val="24"/>
                <w:lang w:val="ru-RU" w:eastAsia="ru-RU"/>
              </w:rPr>
            </w:pPr>
            <w:proofErr w:type="gramStart"/>
            <w:r>
              <w:rPr>
                <w:b/>
                <w:color w:val="000000"/>
                <w:sz w:val="24"/>
                <w:szCs w:val="24"/>
                <w:lang w:val="ru-RU" w:eastAsia="ru-RU"/>
              </w:rPr>
              <w:t>п</w:t>
            </w:r>
            <w:proofErr w:type="gramEnd"/>
            <w:r>
              <w:rPr>
                <w:b/>
                <w:color w:val="000000"/>
                <w:sz w:val="24"/>
                <w:szCs w:val="24"/>
                <w:lang w:val="ru-RU" w:eastAsia="ru-RU"/>
              </w:rPr>
              <w:t>/п</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b/>
                <w:color w:val="000000"/>
                <w:sz w:val="24"/>
                <w:szCs w:val="24"/>
                <w:lang w:val="ru-RU" w:eastAsia="ru-RU"/>
              </w:rPr>
            </w:pPr>
            <w:r>
              <w:rPr>
                <w:b/>
                <w:color w:val="000000"/>
                <w:sz w:val="24"/>
                <w:szCs w:val="24"/>
                <w:lang w:val="ru-RU" w:eastAsia="ru-RU"/>
              </w:rPr>
              <w:t>Тема урока</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rPr>
                <w:b/>
                <w:color w:val="000000"/>
                <w:sz w:val="24"/>
                <w:szCs w:val="24"/>
                <w:lang w:val="ru-RU" w:eastAsia="ru-RU"/>
              </w:rPr>
            </w:pPr>
            <w:r>
              <w:rPr>
                <w:b/>
                <w:color w:val="000000"/>
                <w:sz w:val="24"/>
                <w:szCs w:val="24"/>
                <w:lang w:val="ru-RU" w:eastAsia="ru-RU"/>
              </w:rPr>
              <w:t xml:space="preserve">Количество часов </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b/>
                <w:color w:val="000000"/>
                <w:sz w:val="24"/>
                <w:szCs w:val="24"/>
                <w:lang w:val="ru-RU" w:eastAsia="ru-RU"/>
              </w:rPr>
            </w:pPr>
            <w:r>
              <w:rPr>
                <w:b/>
                <w:color w:val="000000"/>
                <w:sz w:val="24"/>
                <w:szCs w:val="24"/>
                <w:lang w:val="ru-RU" w:eastAsia="ru-RU"/>
              </w:rPr>
              <w:t>Дата изучения</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b/>
                <w:color w:val="000000"/>
                <w:sz w:val="24"/>
                <w:szCs w:val="24"/>
                <w:lang w:val="ru-RU" w:eastAsia="ru-RU"/>
              </w:rPr>
            </w:pPr>
            <w:r>
              <w:rPr>
                <w:b/>
                <w:color w:val="000000"/>
                <w:sz w:val="24"/>
                <w:szCs w:val="24"/>
                <w:lang w:val="ru-RU" w:eastAsia="ru-RU"/>
              </w:rPr>
              <w:t xml:space="preserve">Электронные цифровые образовательные ресурсы </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День знаний</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04.09.2023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Там, где Россия</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11.09.2023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3</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100-летие со дня рождения Зои Космодемьянской</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18.09.2023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lastRenderedPageBreak/>
              <w:t>4</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Избирательная система России</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25.09.2023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5</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День учителя (советники по воспитанию)</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02.10.2023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6</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О взаимоотношениях в коллективе</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09.10.2023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7</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По ту сторону экрана</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16.10.2023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8</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День спецназа</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23.10.2023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9</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День народного единства</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06.11.2023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10</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Россия – взгляд в будущее. «Цифровая экономика сегодня.</w:t>
            </w:r>
          </w:p>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«Умный дом»</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13.11.2023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11</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День матери</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20.11.2023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12</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Что такое Родина?</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27.11.2023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13</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Мы вместе.</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04.12.2023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14</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Главный закон страны</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11.12.2023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15</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Герои нашего времени</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18.12.2023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16</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«Новый год – традиции праздника разных народов России»</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25.12.2023</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17</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От «А» до «Я». 450 лет «Азбуке» Ивана Федорова</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08.01.2024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18</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Налоговая грамотность</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15.01.2024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19</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Непокоренные (блокада Ленинграда)</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22.01.2024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20</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Союзники России</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29.01.2024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21</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Менделеев. 190 лет со дня рождения</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05.02.2024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22</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День первооткрывателя «Первооткрыватели: Мореплаватели и космонавты»</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12.02.2024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23</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День защитника Отечества</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19.02.2024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lastRenderedPageBreak/>
              <w:t>24</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Как найти свое место в обществе? «Я – в семейном и детском обществе»</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26.02.2024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25</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Всемирный фестиваль молодежи</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04.03.2024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26</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Первым делом самолеты…. О гражданской авиации</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11.03.2024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27</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Крым – дорога домой</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18.03.2024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28</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Россия – здоровая держава</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01.04.2024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29</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Цирк! Цирк! Цирк!</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08.04.2024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30</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«Вижу Землю»</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15.04.2024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31</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215 лет со дня рождения Гоголя</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22.04.2024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32</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proofErr w:type="spellStart"/>
            <w:r>
              <w:rPr>
                <w:color w:val="000000"/>
                <w:sz w:val="24"/>
                <w:szCs w:val="24"/>
                <w:lang w:val="ru-RU" w:eastAsia="ru-RU"/>
              </w:rPr>
              <w:t>Экологичное</w:t>
            </w:r>
            <w:proofErr w:type="spellEnd"/>
            <w:r>
              <w:rPr>
                <w:color w:val="000000"/>
                <w:sz w:val="24"/>
                <w:szCs w:val="24"/>
                <w:lang w:val="ru-RU" w:eastAsia="ru-RU"/>
              </w:rPr>
              <w:t xml:space="preserve"> потребление</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06.05.2024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33</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Труд крут!</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13.05.2024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rPr>
          <w:trHeight w:val="580"/>
        </w:trPr>
        <w:tc>
          <w:tcPr>
            <w:tcW w:w="57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34</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Урок памяти. Русский язык великий и могучий. К 225-летию со дня рождения А.С. Пушкина</w:t>
            </w:r>
          </w:p>
        </w:tc>
        <w:tc>
          <w:tcPr>
            <w:tcW w:w="2127" w:type="dxa"/>
            <w:tcBorders>
              <w:top w:val="single" w:sz="6" w:space="0" w:color="000000"/>
              <w:left w:val="single" w:sz="6" w:space="0" w:color="000000"/>
              <w:bottom w:val="single" w:sz="6"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000000"/>
              <w:bottom w:val="single" w:sz="6" w:space="0" w:color="000000"/>
              <w:right w:val="single" w:sz="4"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20.05.2024</w:t>
            </w:r>
          </w:p>
        </w:tc>
        <w:tc>
          <w:tcPr>
            <w:tcW w:w="2836" w:type="dxa"/>
            <w:tcBorders>
              <w:top w:val="single" w:sz="6" w:space="0" w:color="000000"/>
              <w:left w:val="single" w:sz="4" w:space="0" w:color="000000"/>
              <w:bottom w:val="single" w:sz="6" w:space="0" w:color="000000"/>
              <w:right w:val="single" w:sz="6" w:space="0" w:color="000000"/>
            </w:tcBorders>
            <w:shd w:val="clear" w:color="auto" w:fill="FFFFFF"/>
            <w:tcMar>
              <w:top w:w="105" w:type="dxa"/>
              <w:left w:w="105" w:type="dxa"/>
              <w:bottom w:w="105" w:type="dxa"/>
              <w:right w:w="105" w:type="dxa"/>
            </w:tcMar>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https://razgovor.edsoo.ru/</w:t>
            </w:r>
          </w:p>
        </w:tc>
      </w:tr>
      <w:tr w:rsidR="00F00A17">
        <w:trPr>
          <w:trHeight w:val="488"/>
        </w:trPr>
        <w:tc>
          <w:tcPr>
            <w:tcW w:w="9186" w:type="dxa"/>
            <w:gridSpan w:val="2"/>
            <w:tcBorders>
              <w:top w:val="single" w:sz="6" w:space="0" w:color="000000"/>
              <w:left w:val="single" w:sz="6" w:space="0" w:color="000000"/>
              <w:bottom w:val="single" w:sz="4" w:space="0" w:color="000000"/>
              <w:right w:val="single" w:sz="6" w:space="0" w:color="000000"/>
            </w:tcBorders>
            <w:shd w:val="clear" w:color="auto" w:fill="FFFFFF"/>
          </w:tcPr>
          <w:p w:rsidR="00F00A17" w:rsidRDefault="008D1CE1">
            <w:pPr>
              <w:widowControl w:val="0"/>
              <w:spacing w:beforeAutospacing="0" w:afterAutospacing="0"/>
              <w:rPr>
                <w:color w:val="000000"/>
                <w:sz w:val="24"/>
                <w:szCs w:val="24"/>
                <w:lang w:val="ru-RU" w:eastAsia="ru-RU"/>
              </w:rPr>
            </w:pPr>
            <w:r>
              <w:rPr>
                <w:color w:val="000000"/>
                <w:sz w:val="24"/>
                <w:szCs w:val="24"/>
                <w:lang w:val="ru-RU" w:eastAsia="ru-RU"/>
              </w:rPr>
              <w:t>ОБЩЕЕ КОЛИЧЕСТВО ЧАСОВ ПО ПРОГРАММЕ</w:t>
            </w:r>
          </w:p>
        </w:tc>
        <w:tc>
          <w:tcPr>
            <w:tcW w:w="2127" w:type="dxa"/>
            <w:tcBorders>
              <w:top w:val="single" w:sz="6" w:space="0" w:color="000000"/>
              <w:left w:val="single" w:sz="6" w:space="0" w:color="000000"/>
              <w:bottom w:val="single" w:sz="4" w:space="0" w:color="000000"/>
              <w:right w:val="single" w:sz="4" w:space="0" w:color="000000"/>
            </w:tcBorders>
            <w:shd w:val="clear" w:color="auto" w:fill="FFFFFF"/>
          </w:tcPr>
          <w:p w:rsidR="00F00A17" w:rsidRDefault="008D1CE1">
            <w:pPr>
              <w:widowControl w:val="0"/>
              <w:spacing w:beforeAutospacing="0" w:afterAutospacing="0"/>
              <w:jc w:val="center"/>
              <w:rPr>
                <w:color w:val="000000"/>
                <w:sz w:val="24"/>
                <w:szCs w:val="24"/>
                <w:lang w:val="ru-RU" w:eastAsia="ru-RU"/>
              </w:rPr>
            </w:pPr>
            <w:r>
              <w:rPr>
                <w:color w:val="000000"/>
                <w:sz w:val="24"/>
                <w:szCs w:val="24"/>
                <w:lang w:val="ru-RU" w:eastAsia="ru-RU"/>
              </w:rPr>
              <w:t>34</w:t>
            </w:r>
          </w:p>
        </w:tc>
        <w:tc>
          <w:tcPr>
            <w:tcW w:w="4537" w:type="dxa"/>
            <w:gridSpan w:val="2"/>
            <w:tcBorders>
              <w:top w:val="single" w:sz="6" w:space="0" w:color="000000"/>
              <w:left w:val="single" w:sz="4" w:space="0" w:color="000000"/>
              <w:bottom w:val="single" w:sz="4" w:space="0" w:color="000000"/>
              <w:right w:val="single" w:sz="6" w:space="0" w:color="000000"/>
            </w:tcBorders>
            <w:shd w:val="clear" w:color="auto" w:fill="FFFFFF"/>
            <w:tcMar>
              <w:top w:w="105" w:type="dxa"/>
              <w:left w:w="105" w:type="dxa"/>
              <w:bottom w:w="105" w:type="dxa"/>
              <w:right w:w="105" w:type="dxa"/>
            </w:tcMar>
          </w:tcPr>
          <w:p w:rsidR="00F00A17" w:rsidRDefault="00F00A17">
            <w:pPr>
              <w:widowControl w:val="0"/>
              <w:spacing w:beforeAutospacing="0" w:afterAutospacing="0"/>
              <w:rPr>
                <w:color w:val="000000"/>
                <w:sz w:val="24"/>
                <w:szCs w:val="24"/>
                <w:lang w:val="ru-RU" w:eastAsia="ru-RU"/>
              </w:rPr>
            </w:pPr>
          </w:p>
        </w:tc>
      </w:tr>
    </w:tbl>
    <w:p w:rsidR="00F00A17" w:rsidRDefault="00F00A17">
      <w:pPr>
        <w:spacing w:before="280" w:after="280"/>
        <w:rPr>
          <w:sz w:val="24"/>
          <w:szCs w:val="24"/>
          <w:lang w:val="ru-RU"/>
        </w:rPr>
      </w:pPr>
    </w:p>
    <w:sectPr w:rsidR="00F00A17" w:rsidSect="00F00A17">
      <w:pgSz w:w="16838" w:h="11906" w:orient="landscape"/>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00B"/>
    <w:multiLevelType w:val="multilevel"/>
    <w:tmpl w:val="635651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0E47A8E"/>
    <w:multiLevelType w:val="multilevel"/>
    <w:tmpl w:val="D67E4F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26CC2C8F"/>
    <w:multiLevelType w:val="multilevel"/>
    <w:tmpl w:val="48F445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95F58DF"/>
    <w:multiLevelType w:val="multilevel"/>
    <w:tmpl w:val="6FA80A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0C05FE1"/>
    <w:multiLevelType w:val="multilevel"/>
    <w:tmpl w:val="F72AAB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6103044"/>
    <w:multiLevelType w:val="multilevel"/>
    <w:tmpl w:val="C5968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B7C3D92"/>
    <w:multiLevelType w:val="multilevel"/>
    <w:tmpl w:val="A2FE9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CD2051F"/>
    <w:multiLevelType w:val="multilevel"/>
    <w:tmpl w:val="F312B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2F91D5C"/>
    <w:multiLevelType w:val="multilevel"/>
    <w:tmpl w:val="338847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75A51BF2"/>
    <w:multiLevelType w:val="multilevel"/>
    <w:tmpl w:val="81202D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7"/>
  </w:num>
  <w:num w:numId="2">
    <w:abstractNumId w:val="6"/>
  </w:num>
  <w:num w:numId="3">
    <w:abstractNumId w:val="5"/>
  </w:num>
  <w:num w:numId="4">
    <w:abstractNumId w:val="0"/>
  </w:num>
  <w:num w:numId="5">
    <w:abstractNumId w:val="9"/>
  </w:num>
  <w:num w:numId="6">
    <w:abstractNumId w:val="2"/>
  </w:num>
  <w:num w:numId="7">
    <w:abstractNumId w:val="3"/>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17"/>
    <w:rsid w:val="008D1CE1"/>
    <w:rsid w:val="00BB5AAB"/>
    <w:rsid w:val="00F00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11FA2-CD95-40FC-9F33-E6E92346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FAA"/>
    <w:pPr>
      <w:spacing w:beforeAutospacing="1" w:afterAutospacing="1"/>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F00A17"/>
    <w:pPr>
      <w:keepNext/>
      <w:spacing w:before="240" w:after="120"/>
    </w:pPr>
    <w:rPr>
      <w:rFonts w:ascii="PT Astra Serif" w:eastAsia="Tahoma" w:hAnsi="PT Astra Serif" w:cs="Noto Sans Devanagari"/>
      <w:sz w:val="28"/>
      <w:szCs w:val="28"/>
    </w:rPr>
  </w:style>
  <w:style w:type="paragraph" w:styleId="a4">
    <w:name w:val="Body Text"/>
    <w:basedOn w:val="a"/>
    <w:rsid w:val="00F00A17"/>
    <w:pPr>
      <w:spacing w:after="140" w:line="276" w:lineRule="auto"/>
    </w:pPr>
  </w:style>
  <w:style w:type="paragraph" w:styleId="a5">
    <w:name w:val="List"/>
    <w:basedOn w:val="a4"/>
    <w:rsid w:val="00F00A17"/>
    <w:rPr>
      <w:rFonts w:ascii="PT Astra Serif" w:hAnsi="PT Astra Serif" w:cs="Noto Sans Devanagari"/>
    </w:rPr>
  </w:style>
  <w:style w:type="paragraph" w:customStyle="1" w:styleId="1">
    <w:name w:val="Название объекта1"/>
    <w:basedOn w:val="a"/>
    <w:qFormat/>
    <w:rsid w:val="00F00A17"/>
    <w:pPr>
      <w:suppressLineNumbers/>
      <w:spacing w:before="120" w:after="120"/>
    </w:pPr>
    <w:rPr>
      <w:rFonts w:ascii="PT Astra Serif" w:hAnsi="PT Astra Serif" w:cs="Noto Sans Devanagari"/>
      <w:i/>
      <w:iCs/>
      <w:sz w:val="24"/>
      <w:szCs w:val="24"/>
    </w:rPr>
  </w:style>
  <w:style w:type="paragraph" w:styleId="a6">
    <w:name w:val="index heading"/>
    <w:basedOn w:val="a"/>
    <w:qFormat/>
    <w:rsid w:val="00F00A17"/>
    <w:pPr>
      <w:suppressLineNumbers/>
    </w:pPr>
    <w:rPr>
      <w:rFonts w:ascii="PT Astra Serif" w:hAnsi="PT Astra Serif" w:cs="Noto Sans Devanagari"/>
    </w:rPr>
  </w:style>
  <w:style w:type="paragraph" w:styleId="a7">
    <w:name w:val="List Paragraph"/>
    <w:basedOn w:val="a"/>
    <w:uiPriority w:val="34"/>
    <w:qFormat/>
    <w:rsid w:val="00F707BB"/>
    <w:pPr>
      <w:spacing w:before="280" w:after="280"/>
      <w:ind w:left="720"/>
      <w:contextualSpacing/>
    </w:pPr>
  </w:style>
  <w:style w:type="paragraph" w:customStyle="1" w:styleId="3">
    <w:name w:val="Заголовок 3+"/>
    <w:basedOn w:val="a"/>
    <w:qFormat/>
    <w:rsid w:val="00E64D97"/>
    <w:pPr>
      <w:widowControl w:val="0"/>
      <w:spacing w:before="240" w:beforeAutospacing="0" w:afterAutospacing="0"/>
      <w:jc w:val="center"/>
      <w:textAlignment w:val="baseline"/>
    </w:pPr>
    <w:rPr>
      <w:b/>
      <w:sz w:val="28"/>
      <w:szCs w:val="20"/>
      <w:lang w:val="ru-RU" w:eastAsia="ru-RU"/>
    </w:rPr>
  </w:style>
  <w:style w:type="paragraph" w:styleId="a8">
    <w:name w:val="Normal (Web)"/>
    <w:basedOn w:val="a"/>
    <w:uiPriority w:val="99"/>
    <w:unhideWhenUsed/>
    <w:qFormat/>
    <w:rsid w:val="00E3781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3645A-327E-48BE-8070-3F55D072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5591</Words>
  <Characters>31872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dc:description/>
  <cp:lastModifiedBy>9 кабинет</cp:lastModifiedBy>
  <cp:revision>2</cp:revision>
  <dcterms:created xsi:type="dcterms:W3CDTF">2023-10-26T10:58:00Z</dcterms:created>
  <dcterms:modified xsi:type="dcterms:W3CDTF">2023-10-26T10:58:00Z</dcterms:modified>
  <dc:language>ru-RU</dc:language>
</cp:coreProperties>
</file>